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AF3814" w:rsidP="002E56BB">
            <w:pPr>
              <w:spacing w:before="120"/>
              <w:ind w:left="-64" w:right="-108"/>
              <w:jc w:val="center"/>
              <w:rPr>
                <w:b/>
                <w:sz w:val="20"/>
                <w:lang w:val="el-GR"/>
              </w:rPr>
            </w:pPr>
            <w:r>
              <w:rPr>
                <w:noProof/>
                <w:lang w:val="el-GR"/>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σήμερα την …………………………</w:t>
      </w:r>
      <w:r w:rsidRPr="00AE5A7B">
        <w:rPr>
          <w:rFonts w:ascii="Calibri" w:hAnsi="Calibri"/>
          <w:sz w:val="22"/>
          <w:szCs w:val="22"/>
          <w:lang w:val="el-GR"/>
        </w:rPr>
        <w:t>………….,</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965203">
        <w:rPr>
          <w:rFonts w:ascii="Calibri" w:hAnsi="Calibri"/>
          <w:sz w:val="21"/>
          <w:szCs w:val="21"/>
          <w:lang w:val="el-GR"/>
        </w:rPr>
        <w:t>ΚΕΦΟΔΕ Αττικής</w:t>
      </w:r>
      <w:r w:rsidR="00DB254F" w:rsidRPr="00703872">
        <w:rPr>
          <w:rFonts w:ascii="Calibri" w:hAnsi="Calibri"/>
          <w:sz w:val="22"/>
          <w:szCs w:val="22"/>
          <w:lang w:val="el-GR"/>
        </w:rPr>
        <w:t xml:space="preserve">) και διέπεται από τις διατάξεις του Νόμου </w:t>
      </w:r>
      <w:r w:rsidR="00AB74F7" w:rsidRPr="00AB74F7">
        <w:rPr>
          <w:rFonts w:ascii="Calibri" w:hAnsi="Calibri"/>
          <w:sz w:val="22"/>
          <w:szCs w:val="22"/>
          <w:lang w:val="el-GR"/>
        </w:rPr>
        <w:t>4957/2022 (ΦΕΚ Α 141/21.07.2022) όπως τροποποιήθηκε και ισχύει</w:t>
      </w:r>
      <w:r w:rsidR="00DB254F" w:rsidRPr="00703872">
        <w:rPr>
          <w:rFonts w:ascii="Calibri" w:hAnsi="Calibri"/>
          <w:sz w:val="22"/>
          <w:szCs w:val="22"/>
          <w:lang w:val="el-GR"/>
        </w:rPr>
        <w:t>, νομίμ</w:t>
      </w:r>
      <w:r w:rsidR="00DD44E1" w:rsidRPr="00703872">
        <w:rPr>
          <w:rFonts w:ascii="Calibri" w:hAnsi="Calibri"/>
          <w:sz w:val="22"/>
          <w:szCs w:val="22"/>
          <w:lang w:val="el-GR"/>
        </w:rPr>
        <w:t xml:space="preserve">ως εκπροσωπούμενος από </w:t>
      </w:r>
      <w:r w:rsidR="00DD44E1" w:rsidRPr="00DE55A1">
        <w:rPr>
          <w:rFonts w:ascii="Calibri" w:hAnsi="Calibri"/>
          <w:sz w:val="22"/>
          <w:szCs w:val="22"/>
          <w:lang w:val="el-GR"/>
        </w:rPr>
        <w:t xml:space="preserve">τον Καθ. </w:t>
      </w:r>
      <w:r w:rsidR="00AF3814" w:rsidRPr="00DE55A1">
        <w:rPr>
          <w:rFonts w:ascii="Calibri" w:hAnsi="Calibri"/>
          <w:sz w:val="22"/>
          <w:szCs w:val="22"/>
          <w:lang w:val="el-GR"/>
        </w:rPr>
        <w:t xml:space="preserve">Εμμανουήλ </w:t>
      </w:r>
      <w:proofErr w:type="spellStart"/>
      <w:r w:rsidR="00AF3814" w:rsidRPr="00DE55A1">
        <w:rPr>
          <w:rFonts w:ascii="Calibri" w:hAnsi="Calibri"/>
          <w:sz w:val="22"/>
          <w:szCs w:val="22"/>
          <w:lang w:val="el-GR"/>
        </w:rPr>
        <w:t>Βαρβαρίγο</w:t>
      </w:r>
      <w:proofErr w:type="spellEnd"/>
      <w:r w:rsidR="00DD44E1" w:rsidRPr="00DE55A1">
        <w:rPr>
          <w:rFonts w:ascii="Calibri" w:hAnsi="Calibri"/>
          <w:sz w:val="22"/>
          <w:szCs w:val="22"/>
          <w:lang w:val="el-GR"/>
        </w:rPr>
        <w:t>, Πρόεδρο</w:t>
      </w:r>
      <w:r w:rsidR="00DD44E1" w:rsidRPr="00703872">
        <w:rPr>
          <w:rFonts w:ascii="Calibri" w:hAnsi="Calibri"/>
          <w:sz w:val="22"/>
          <w:szCs w:val="22"/>
          <w:lang w:val="el-GR"/>
        </w:rPr>
        <w:t xml:space="preserve"> της Επιτροπής Ερευνών του ΕΛΚΕ ΕΜΠ,</w:t>
      </w:r>
    </w:p>
    <w:p w:rsidR="00650405" w:rsidRDefault="00703872" w:rsidP="00DF608C">
      <w:pPr>
        <w:spacing w:line="276" w:lineRule="auto"/>
        <w:ind w:left="284" w:hanging="284"/>
        <w:jc w:val="both"/>
        <w:rPr>
          <w:rFonts w:ascii="Calibri" w:hAnsi="Calibr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xml:space="preserve">, </w:t>
      </w:r>
      <w:r w:rsidR="003761FD" w:rsidRPr="00AC67E2">
        <w:rPr>
          <w:rFonts w:ascii="Calibri" w:hAnsi="Calibri"/>
          <w:sz w:val="22"/>
          <w:szCs w:val="22"/>
          <w:lang w:val="el-GR"/>
        </w:rPr>
        <w:t>Ιδρυματικός</w:t>
      </w:r>
      <w:r w:rsidR="00650405" w:rsidRPr="00AC67E2">
        <w:rPr>
          <w:rFonts w:ascii="Calibri" w:hAnsi="Calibri"/>
          <w:sz w:val="22"/>
          <w:szCs w:val="22"/>
          <w:lang w:val="el-GR"/>
        </w:rPr>
        <w:t>/η</w:t>
      </w:r>
      <w:r w:rsidR="003761FD" w:rsidRPr="00AC67E2">
        <w:rPr>
          <w:rFonts w:ascii="Calibri" w:hAnsi="Calibri"/>
          <w:sz w:val="22"/>
          <w:szCs w:val="22"/>
          <w:lang w:val="el-GR"/>
        </w:rPr>
        <w:t xml:space="preserve"> </w:t>
      </w:r>
      <w:r w:rsidR="00271A07" w:rsidRPr="00AC67E2">
        <w:rPr>
          <w:rFonts w:ascii="Calibri" w:hAnsi="Calibri"/>
          <w:sz w:val="22"/>
          <w:szCs w:val="22"/>
          <w:lang w:val="el-GR"/>
        </w:rPr>
        <w:t>Επιστημονικός</w:t>
      </w:r>
      <w:r w:rsidR="00650405" w:rsidRPr="00AC67E2">
        <w:rPr>
          <w:rFonts w:ascii="Calibri" w:hAnsi="Calibri"/>
          <w:sz w:val="22"/>
          <w:szCs w:val="22"/>
          <w:lang w:val="el-GR"/>
        </w:rPr>
        <w:t>/η</w:t>
      </w:r>
      <w:r w:rsidR="00271A07" w:rsidRPr="00AE5A7B">
        <w:rPr>
          <w:rFonts w:ascii="Calibri" w:hAnsi="Calibri"/>
          <w:sz w:val="22"/>
          <w:szCs w:val="22"/>
          <w:lang w:val="el-GR"/>
        </w:rPr>
        <w:t xml:space="preserve"> Υπεύθυνος</w:t>
      </w:r>
      <w:r w:rsidR="00650405">
        <w:rPr>
          <w:rFonts w:ascii="Calibri" w:hAnsi="Calibri"/>
          <w:sz w:val="22"/>
          <w:szCs w:val="22"/>
          <w:lang w:val="el-GR"/>
        </w:rPr>
        <w:t>/η</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p>
    <w:p w:rsidR="002F7156" w:rsidRDefault="00271A07" w:rsidP="00650405">
      <w:pPr>
        <w:spacing w:line="276" w:lineRule="auto"/>
        <w:ind w:left="284"/>
        <w:jc w:val="both"/>
        <w:rPr>
          <w:rFonts w:ascii="Calibri" w:hAnsi="Calibri"/>
          <w:i/>
          <w:sz w:val="22"/>
          <w:szCs w:val="22"/>
          <w:lang w:val="el-GR"/>
        </w:rPr>
      </w:pPr>
      <w:r w:rsidRPr="00AE5A7B">
        <w:rPr>
          <w:rFonts w:ascii="Calibri" w:hAnsi="Calibri"/>
          <w:sz w:val="22"/>
          <w:szCs w:val="22"/>
          <w:lang w:val="el-GR"/>
        </w:rPr>
        <w:t>…………………………………</w:t>
      </w:r>
      <w:r w:rsidRPr="002F7156">
        <w:rPr>
          <w:rFonts w:ascii="Calibri" w:hAnsi="Calibri"/>
          <w:i/>
          <w:sz w:val="22"/>
          <w:szCs w:val="22"/>
          <w:lang w:val="el-GR"/>
        </w:rPr>
        <w:t>………………………………………………………………………………………………</w:t>
      </w:r>
      <w:r w:rsidR="009E4C40" w:rsidRPr="002F7156">
        <w:rPr>
          <w:rFonts w:ascii="Calibri" w:hAnsi="Calibri"/>
          <w:i/>
          <w:sz w:val="22"/>
          <w:szCs w:val="22"/>
          <w:lang w:val="el-GR"/>
        </w:rPr>
        <w:t>..</w:t>
      </w:r>
      <w:r w:rsidR="00650405">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1E6445" w:rsidRDefault="00DF608C" w:rsidP="001E6445">
      <w:pPr>
        <w:spacing w:after="240" w:line="276" w:lineRule="auto"/>
        <w:ind w:left="284"/>
        <w:jc w:val="both"/>
        <w:rPr>
          <w:rFonts w:ascii="Calibri" w:hAnsi="Calibri"/>
          <w:sz w:val="22"/>
          <w:szCs w:val="22"/>
          <w:lang w:val="el-GR"/>
        </w:rPr>
      </w:pPr>
      <w:r w:rsidRPr="00AB74F7">
        <w:rPr>
          <w:rFonts w:ascii="Calibri" w:hAnsi="Calibri"/>
          <w:i/>
          <w:sz w:val="22"/>
          <w:szCs w:val="22"/>
          <w:lang w:val="el-GR"/>
        </w:rPr>
        <w:t xml:space="preserve">με </w:t>
      </w:r>
      <w:r w:rsidR="00E51093" w:rsidRPr="00AB74F7">
        <w:rPr>
          <w:rFonts w:ascii="Calibri" w:hAnsi="Calibri"/>
          <w:i/>
          <w:sz w:val="22"/>
          <w:szCs w:val="22"/>
          <w:lang w:val="el-GR"/>
        </w:rPr>
        <w:t>κωδικό ΕΛΙΔΕΚ</w:t>
      </w:r>
      <w:r w:rsidRPr="00AB74F7">
        <w:rPr>
          <w:rFonts w:ascii="Calibri" w:hAnsi="Calibri"/>
          <w:i/>
          <w:sz w:val="22"/>
          <w:szCs w:val="22"/>
          <w:lang w:val="el-GR"/>
        </w:rPr>
        <w:t xml:space="preserve"> ………………</w:t>
      </w:r>
      <w:r w:rsidR="000B28CD" w:rsidRPr="00AB74F7">
        <w:rPr>
          <w:rFonts w:ascii="Calibri" w:hAnsi="Calibri"/>
          <w:i/>
          <w:sz w:val="21"/>
          <w:szCs w:val="21"/>
          <w:lang w:val="el-GR"/>
        </w:rPr>
        <w:t xml:space="preserve"> </w:t>
      </w:r>
      <w:r w:rsidR="00E51093" w:rsidRPr="00AB74F7">
        <w:rPr>
          <w:rFonts w:ascii="Calibri" w:hAnsi="Calibri"/>
          <w:i/>
          <w:sz w:val="21"/>
          <w:szCs w:val="21"/>
          <w:lang w:val="el-GR"/>
        </w:rPr>
        <w:t>που εγκρίθηκε στο πλαίσιο της προκήρυξης «</w:t>
      </w:r>
      <w:r w:rsidR="001E6445" w:rsidRPr="001E6445">
        <w:rPr>
          <w:rFonts w:ascii="Calibri" w:hAnsi="Calibri"/>
          <w:i/>
          <w:sz w:val="21"/>
          <w:szCs w:val="21"/>
          <w:lang w:val="el-GR"/>
        </w:rPr>
        <w:t>4</w:t>
      </w:r>
      <w:r w:rsidR="00E51093" w:rsidRPr="00AB74F7">
        <w:rPr>
          <w:rFonts w:ascii="Calibri" w:hAnsi="Calibri"/>
          <w:i/>
          <w:sz w:val="21"/>
          <w:szCs w:val="21"/>
          <w:lang w:val="el-GR"/>
        </w:rPr>
        <w:t>η Προκήρυξη  Ερευνητικών έργων ΕΛ.ΙΔ.Ε.Κ. για την ενίσχυση Μεταδιδακτορικών Ερευνητών/τριών</w:t>
      </w:r>
      <w:r w:rsidRPr="00AB74F7">
        <w:rPr>
          <w:rFonts w:ascii="Calibri" w:hAnsi="Calibri"/>
          <w:i/>
          <w:sz w:val="21"/>
          <w:szCs w:val="21"/>
          <w:lang w:val="el-GR"/>
        </w:rPr>
        <w:t>»</w:t>
      </w:r>
      <w:r w:rsidR="00E51093" w:rsidRPr="00AB74F7">
        <w:rPr>
          <w:rFonts w:ascii="Calibri" w:hAnsi="Calibri"/>
          <w:sz w:val="21"/>
          <w:szCs w:val="21"/>
          <w:lang w:val="el-GR"/>
        </w:rPr>
        <w:t xml:space="preserve"> </w:t>
      </w:r>
      <w:r w:rsidR="000B28CD" w:rsidRPr="00AB74F7">
        <w:rPr>
          <w:rFonts w:ascii="Calibri" w:hAnsi="Calibri"/>
          <w:sz w:val="21"/>
          <w:szCs w:val="21"/>
          <w:lang w:val="el-GR"/>
        </w:rPr>
        <w:t>με κωδικό</w:t>
      </w:r>
      <w:r w:rsidR="00E51093" w:rsidRPr="00AB74F7">
        <w:rPr>
          <w:rFonts w:ascii="Calibri" w:hAnsi="Calibri"/>
          <w:sz w:val="21"/>
          <w:szCs w:val="21"/>
          <w:lang w:val="el-GR"/>
        </w:rPr>
        <w:t xml:space="preserve"> </w:t>
      </w:r>
      <w:r w:rsidRPr="00AB74F7">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r w:rsidR="006D3611">
        <w:rPr>
          <w:rFonts w:ascii="Calibri" w:hAnsi="Calibri"/>
          <w:sz w:val="22"/>
          <w:szCs w:val="22"/>
          <w:lang w:val="el-GR"/>
        </w:rPr>
        <w:t>,</w:t>
      </w:r>
    </w:p>
    <w:p w:rsidR="001E6445" w:rsidRDefault="001E6445" w:rsidP="001E6445">
      <w:pPr>
        <w:spacing w:line="276" w:lineRule="auto"/>
        <w:ind w:left="284" w:hanging="284"/>
        <w:jc w:val="both"/>
        <w:rPr>
          <w:rFonts w:ascii="Calibri" w:hAnsi="Calibri"/>
          <w:sz w:val="22"/>
          <w:szCs w:val="22"/>
          <w:lang w:val="el-GR"/>
        </w:rPr>
      </w:pPr>
      <w:r w:rsidRPr="001E6445">
        <w:rPr>
          <w:rFonts w:ascii="Calibri" w:hAnsi="Calibri"/>
          <w:b/>
          <w:sz w:val="22"/>
          <w:szCs w:val="22"/>
          <w:lang w:val="el-GR"/>
        </w:rPr>
        <w:t>γ)</w:t>
      </w:r>
      <w:r w:rsidRPr="001E6445">
        <w:rPr>
          <w:rFonts w:ascii="Calibri" w:hAnsi="Calibri"/>
          <w:sz w:val="22"/>
          <w:szCs w:val="22"/>
          <w:lang w:val="el-GR"/>
        </w:rPr>
        <w:t xml:space="preserve"> </w:t>
      </w:r>
      <w:r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 xml:space="preserve">…………….……………………………………………………, </w:t>
      </w:r>
      <w:r>
        <w:rPr>
          <w:rFonts w:ascii="Calibri" w:hAnsi="Calibri"/>
          <w:sz w:val="22"/>
          <w:szCs w:val="22"/>
          <w:lang w:val="el-GR"/>
        </w:rPr>
        <w:t xml:space="preserve">Μη </w:t>
      </w:r>
      <w:r w:rsidRPr="00AC67E2">
        <w:rPr>
          <w:rFonts w:ascii="Calibri" w:hAnsi="Calibri"/>
          <w:sz w:val="22"/>
          <w:szCs w:val="22"/>
          <w:lang w:val="el-GR"/>
        </w:rPr>
        <w:t>Ιδρυματικός</w:t>
      </w:r>
      <w:r w:rsidR="00650405" w:rsidRPr="00AC67E2">
        <w:rPr>
          <w:rFonts w:ascii="Calibri" w:hAnsi="Calibri"/>
          <w:sz w:val="22"/>
          <w:szCs w:val="22"/>
          <w:lang w:val="el-GR"/>
        </w:rPr>
        <w:t>/η</w:t>
      </w:r>
      <w:r w:rsidRPr="00AC67E2">
        <w:rPr>
          <w:rFonts w:ascii="Calibri" w:hAnsi="Calibri"/>
          <w:sz w:val="22"/>
          <w:szCs w:val="22"/>
          <w:lang w:val="el-GR"/>
        </w:rPr>
        <w:t xml:space="preserve"> Επιστημονικός</w:t>
      </w:r>
      <w:r w:rsidR="00650405">
        <w:rPr>
          <w:rFonts w:ascii="Calibri" w:hAnsi="Calibri"/>
          <w:sz w:val="22"/>
          <w:szCs w:val="22"/>
          <w:lang w:val="el-GR"/>
        </w:rPr>
        <w:t>/η</w:t>
      </w:r>
      <w:r w:rsidRPr="00AE5A7B">
        <w:rPr>
          <w:rFonts w:ascii="Calibri" w:hAnsi="Calibri"/>
          <w:sz w:val="22"/>
          <w:szCs w:val="22"/>
          <w:lang w:val="el-GR"/>
        </w:rPr>
        <w:t xml:space="preserve"> Υπεύθυνος</w:t>
      </w:r>
      <w:r w:rsidR="00650405">
        <w:rPr>
          <w:rFonts w:ascii="Calibri" w:hAnsi="Calibri"/>
          <w:sz w:val="22"/>
          <w:szCs w:val="22"/>
          <w:lang w:val="el-GR"/>
        </w:rPr>
        <w:t>/η</w:t>
      </w:r>
      <w:r w:rsidRPr="00AE5A7B">
        <w:rPr>
          <w:rFonts w:ascii="Calibri" w:hAnsi="Calibri"/>
          <w:sz w:val="22"/>
          <w:szCs w:val="22"/>
          <w:lang w:val="el-GR"/>
        </w:rPr>
        <w:t xml:space="preserve"> του Ερευνητικού Έργου με τίτλο «………………………….……</w:t>
      </w:r>
      <w:r w:rsidRPr="002F7156">
        <w:rPr>
          <w:rFonts w:ascii="Calibri" w:hAnsi="Calibri"/>
          <w:i/>
          <w:sz w:val="22"/>
          <w:szCs w:val="22"/>
          <w:lang w:val="el-GR"/>
        </w:rPr>
        <w:t>......</w:t>
      </w:r>
      <w:r>
        <w:rPr>
          <w:rFonts w:ascii="Calibri" w:hAnsi="Calibri"/>
          <w:i/>
          <w:sz w:val="22"/>
          <w:szCs w:val="22"/>
          <w:lang w:val="el-GR"/>
        </w:rPr>
        <w:t xml:space="preserve">» </w:t>
      </w:r>
      <w:r w:rsidRPr="00AB74F7">
        <w:rPr>
          <w:rFonts w:ascii="Calibri" w:hAnsi="Calibri"/>
          <w:i/>
          <w:sz w:val="22"/>
          <w:szCs w:val="22"/>
          <w:lang w:val="el-GR"/>
        </w:rPr>
        <w:t>με κωδικό ΕΛΙΔΕΚ ………………</w:t>
      </w:r>
      <w:r w:rsidRPr="00AB74F7">
        <w:rPr>
          <w:rFonts w:ascii="Calibri" w:hAnsi="Calibri"/>
          <w:i/>
          <w:sz w:val="21"/>
          <w:szCs w:val="21"/>
          <w:lang w:val="el-GR"/>
        </w:rPr>
        <w:t xml:space="preserve"> που εγκρίθηκε στο πλαίσιο της προκήρυξης «</w:t>
      </w:r>
      <w:r w:rsidRPr="001E6445">
        <w:rPr>
          <w:rFonts w:ascii="Calibri" w:hAnsi="Calibri"/>
          <w:i/>
          <w:sz w:val="21"/>
          <w:szCs w:val="21"/>
          <w:lang w:val="el-GR"/>
        </w:rPr>
        <w:t>4</w:t>
      </w:r>
      <w:r w:rsidRPr="00AB74F7">
        <w:rPr>
          <w:rFonts w:ascii="Calibri" w:hAnsi="Calibri"/>
          <w:i/>
          <w:sz w:val="21"/>
          <w:szCs w:val="21"/>
          <w:lang w:val="el-GR"/>
        </w:rPr>
        <w:t>η Προκήρυξη  Ερευνητικών έργων ΕΛ.ΙΔ.Ε.Κ. για την ενίσχυση Μεταδιδακτορικών Ερευνητών/τριών»</w:t>
      </w:r>
      <w:r w:rsidRPr="00AB74F7">
        <w:rPr>
          <w:rFonts w:ascii="Calibri" w:hAnsi="Calibri"/>
          <w:sz w:val="21"/>
          <w:szCs w:val="21"/>
          <w:lang w:val="el-GR"/>
        </w:rPr>
        <w:t xml:space="preserve"> με κωδικό ΕΕ/ΕΛΚΕ</w:t>
      </w:r>
      <w:r w:rsidDel="00DF608C">
        <w:rPr>
          <w:rFonts w:ascii="Calibri" w:hAnsi="Calibri"/>
          <w:sz w:val="21"/>
          <w:szCs w:val="21"/>
          <w:lang w:val="el-GR"/>
        </w:rPr>
        <w:t xml:space="preserve"> </w:t>
      </w:r>
      <w:r w:rsidRPr="00AE5A7B">
        <w:rPr>
          <w:rFonts w:ascii="Calibri" w:hAnsi="Calibri"/>
          <w:sz w:val="21"/>
          <w:szCs w:val="21"/>
          <w:lang w:val="el-GR"/>
        </w:rPr>
        <w:t>……………………………………</w:t>
      </w:r>
      <w:r w:rsidRPr="00AE5A7B">
        <w:rPr>
          <w:rFonts w:ascii="Calibri" w:hAnsi="Calibri"/>
          <w:sz w:val="22"/>
          <w:szCs w:val="22"/>
          <w:lang w:val="el-GR"/>
        </w:rPr>
        <w:t xml:space="preserve"> που εγκρίθηκε από την </w:t>
      </w:r>
      <w:r w:rsidRPr="00AE5A7B">
        <w:rPr>
          <w:rFonts w:ascii="Calibri" w:hAnsi="Calibri"/>
          <w:sz w:val="21"/>
          <w:szCs w:val="21"/>
          <w:lang w:val="el-GR"/>
        </w:rPr>
        <w:t>Επιτροπή Ερευνών Ειδικού Λογαριασμού Κονδυλίων Έρευνας (ΕΕ/ΕΛΚΕ)</w:t>
      </w:r>
      <w:r w:rsidRPr="00AE5A7B">
        <w:rPr>
          <w:rFonts w:ascii="Calibri" w:hAnsi="Calibri"/>
          <w:sz w:val="22"/>
          <w:szCs w:val="22"/>
          <w:lang w:val="el-GR"/>
        </w:rPr>
        <w:t xml:space="preserve"> στις </w:t>
      </w:r>
      <w:r>
        <w:rPr>
          <w:rFonts w:ascii="Calibri" w:hAnsi="Calibri"/>
          <w:sz w:val="22"/>
          <w:szCs w:val="22"/>
          <w:lang w:val="el-GR"/>
        </w:rPr>
        <w:t>……………………..,</w:t>
      </w:r>
    </w:p>
    <w:p w:rsidR="001E6445" w:rsidRPr="001E6445" w:rsidRDefault="001E6445" w:rsidP="001E6445">
      <w:pPr>
        <w:spacing w:after="240" w:line="276" w:lineRule="auto"/>
        <w:ind w:left="284"/>
        <w:jc w:val="both"/>
        <w:rPr>
          <w:rFonts w:ascii="Calibri" w:hAnsi="Calibri"/>
          <w:b/>
          <w:sz w:val="22"/>
          <w:szCs w:val="22"/>
          <w:lang w:val="el-GR"/>
        </w:rPr>
      </w:pP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r w:rsidR="00271A07" w:rsidRPr="00AE5A7B">
        <w:rPr>
          <w:rFonts w:ascii="Calibri" w:hAnsi="Calibri"/>
          <w:sz w:val="22"/>
          <w:szCs w:val="22"/>
          <w:lang w:val="el-GR"/>
        </w:rPr>
        <w:t>)</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w:t>
      </w:r>
      <w:proofErr w:type="spellStart"/>
      <w:r w:rsidR="00D75877" w:rsidRPr="00AE5A7B">
        <w:rPr>
          <w:rFonts w:ascii="Calibri" w:hAnsi="Calibri"/>
          <w:sz w:val="22"/>
          <w:szCs w:val="22"/>
          <w:lang w:val="el-GR"/>
        </w:rPr>
        <w:t>υπαγόμενος</w:t>
      </w:r>
      <w:r w:rsidR="00650405">
        <w:rPr>
          <w:rFonts w:ascii="Calibri" w:hAnsi="Calibri"/>
          <w:sz w:val="22"/>
          <w:szCs w:val="22"/>
          <w:lang w:val="el-GR"/>
        </w:rPr>
        <w:t>/η</w:t>
      </w:r>
      <w:proofErr w:type="spellEnd"/>
      <w:r w:rsidR="00D75877" w:rsidRPr="00AE5A7B">
        <w:rPr>
          <w:rFonts w:ascii="Calibri" w:hAnsi="Calibri"/>
          <w:sz w:val="22"/>
          <w:szCs w:val="22"/>
          <w:lang w:val="el-GR"/>
        </w:rPr>
        <w:t xml:space="preserve">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w:t>
      </w:r>
      <w:r w:rsidR="00650405">
        <w:rPr>
          <w:rFonts w:ascii="Calibri" w:hAnsi="Calibri"/>
          <w:sz w:val="22"/>
          <w:szCs w:val="22"/>
          <w:lang w:val="el-GR"/>
        </w:rPr>
        <w:t>/Η</w:t>
      </w:r>
      <w:r w:rsidRPr="00AE5A7B">
        <w:rPr>
          <w:rFonts w:ascii="Calibri" w:hAnsi="Calibri"/>
          <w:sz w:val="22"/>
          <w:szCs w:val="22"/>
          <w:lang w:val="el-GR"/>
        </w:rPr>
        <w:t xml:space="preserve">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DB05CE" w:rsidRPr="006D3611" w:rsidRDefault="00DB05CE" w:rsidP="005304EC">
      <w:pPr>
        <w:numPr>
          <w:ilvl w:val="0"/>
          <w:numId w:val="1"/>
        </w:numPr>
        <w:spacing w:after="200" w:line="276" w:lineRule="auto"/>
        <w:ind w:left="0" w:firstLine="0"/>
        <w:jc w:val="both"/>
        <w:rPr>
          <w:rFonts w:ascii="Calibri" w:hAnsi="Calibri"/>
          <w:sz w:val="21"/>
          <w:szCs w:val="21"/>
          <w:lang w:val="el-GR"/>
        </w:rPr>
      </w:pPr>
      <w:r w:rsidRPr="006D3611">
        <w:rPr>
          <w:rFonts w:ascii="Calibri" w:hAnsi="Calibri"/>
          <w:sz w:val="22"/>
          <w:szCs w:val="22"/>
          <w:lang w:val="el-GR"/>
        </w:rPr>
        <w:t>Το συνολικό κόστος της σύμβασης για την αμοιβή του</w:t>
      </w:r>
      <w:r w:rsidR="00650405">
        <w:rPr>
          <w:rFonts w:ascii="Calibri" w:hAnsi="Calibri"/>
          <w:sz w:val="22"/>
          <w:szCs w:val="22"/>
          <w:lang w:val="el-GR"/>
        </w:rPr>
        <w:t>/της</w:t>
      </w:r>
      <w:r w:rsidRPr="006D3611">
        <w:rPr>
          <w:rFonts w:ascii="Calibri" w:hAnsi="Calibri"/>
          <w:sz w:val="22"/>
          <w:szCs w:val="22"/>
          <w:lang w:val="el-GR"/>
        </w:rPr>
        <w:t xml:space="preserve"> Δικαιούχου για την εκτέλεση του ανωτέρω ερευνητικού έργου </w:t>
      </w:r>
      <w:r w:rsidRPr="006D3611">
        <w:rPr>
          <w:rFonts w:ascii="Calibri" w:hAnsi="Calibri" w:cs="Calibri"/>
          <w:sz w:val="22"/>
          <w:szCs w:val="22"/>
          <w:lang w:val="el-GR"/>
        </w:rPr>
        <w:t>υπολογιστεί σε</w:t>
      </w:r>
      <w:r w:rsidRPr="006D3611">
        <w:rPr>
          <w:rFonts w:ascii="Calibri" w:hAnsi="Calibri"/>
          <w:sz w:val="22"/>
          <w:szCs w:val="22"/>
          <w:lang w:val="el-GR"/>
        </w:rPr>
        <w:t xml:space="preserve"> …….…………..€, περιλαμβανομένου του αναλογούντος ΦΠΑ, όπου απαιτείται, υπολογιζόμενο με ωρομίσθιο  ........€/ώρα. Στο συμφωνηθέν ποσό περιλαμβάνεται και κάθε </w:t>
      </w:r>
      <w:r w:rsidRPr="006D3611">
        <w:rPr>
          <w:rFonts w:ascii="Calibri" w:hAnsi="Calibri"/>
          <w:sz w:val="22"/>
          <w:szCs w:val="22"/>
          <w:lang w:val="el-GR"/>
        </w:rPr>
        <w:lastRenderedPageBreak/>
        <w:t>νόμιμη επιβάρυνση εκ της παρούσης συμβάσεως υπέρ παντός τρίτου και του Ελληνικού Δημοσίου, καθώς και η κατά νόμο προβλεπόμενη ασφαλιστική εισφορά του</w:t>
      </w:r>
      <w:r w:rsidR="00650405">
        <w:rPr>
          <w:rFonts w:ascii="Calibri" w:hAnsi="Calibri"/>
          <w:sz w:val="22"/>
          <w:szCs w:val="22"/>
          <w:lang w:val="el-GR"/>
        </w:rPr>
        <w:t>/της</w:t>
      </w:r>
      <w:r w:rsidRPr="006D3611">
        <w:rPr>
          <w:rFonts w:ascii="Calibri" w:hAnsi="Calibri"/>
          <w:sz w:val="22"/>
          <w:szCs w:val="22"/>
          <w:lang w:val="el-GR"/>
        </w:rPr>
        <w:t xml:space="preserve"> Δικαιούχου/ασφαλισμένου</w:t>
      </w:r>
      <w:r w:rsidR="00650405">
        <w:rPr>
          <w:rFonts w:ascii="Calibri" w:hAnsi="Calibri"/>
          <w:sz w:val="22"/>
          <w:szCs w:val="22"/>
          <w:lang w:val="el-GR"/>
        </w:rPr>
        <w:t>/ης</w:t>
      </w:r>
      <w:r w:rsidRPr="006D3611">
        <w:rPr>
          <w:rFonts w:ascii="Calibri" w:hAnsi="Calibri"/>
          <w:sz w:val="22"/>
          <w:szCs w:val="22"/>
          <w:lang w:val="el-GR"/>
        </w:rPr>
        <w:t xml:space="preserve"> και εργοδότη, εφόσον απαιτείται.</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…../…../20</w:t>
      </w:r>
      <w:r w:rsidR="00650405">
        <w:rPr>
          <w:rFonts w:ascii="Calibri" w:hAnsi="Calibri"/>
          <w:sz w:val="22"/>
          <w:szCs w:val="22"/>
          <w:lang w:val="el-GR"/>
        </w:rPr>
        <w:t>.</w:t>
      </w:r>
      <w:r w:rsidR="00EC6523" w:rsidRPr="00AE5A7B">
        <w:rPr>
          <w:rFonts w:ascii="Calibri" w:hAnsi="Calibri"/>
          <w:sz w:val="22"/>
          <w:szCs w:val="22"/>
          <w:lang w:val="el-GR"/>
        </w:rPr>
        <w:t xml:space="preserve">…. </w:t>
      </w:r>
      <w:r w:rsidRPr="00AE5A7B">
        <w:rPr>
          <w:rFonts w:ascii="Calibri" w:hAnsi="Calibri"/>
          <w:sz w:val="22"/>
          <w:szCs w:val="22"/>
          <w:lang w:val="el-GR"/>
        </w:rPr>
        <w:t xml:space="preserve">μέχρι </w:t>
      </w:r>
      <w:r w:rsidR="00EC6523" w:rsidRPr="00AE5A7B">
        <w:rPr>
          <w:rFonts w:ascii="Calibri" w:hAnsi="Calibri"/>
          <w:sz w:val="22"/>
          <w:szCs w:val="22"/>
          <w:lang w:val="el-GR"/>
        </w:rPr>
        <w:t>…../…../20</w:t>
      </w:r>
      <w:r w:rsidR="00650405">
        <w:rPr>
          <w:rFonts w:ascii="Calibri" w:hAnsi="Calibri"/>
          <w:sz w:val="22"/>
          <w:szCs w:val="22"/>
          <w:lang w:val="el-GR"/>
        </w:rPr>
        <w:t>.</w:t>
      </w:r>
      <w:r w:rsidR="00EC6523" w:rsidRPr="00AE5A7B">
        <w:rPr>
          <w:rFonts w:ascii="Calibri" w:hAnsi="Calibri"/>
          <w:sz w:val="22"/>
          <w:szCs w:val="22"/>
          <w:lang w:val="el-GR"/>
        </w:rPr>
        <w:t xml:space="preserve">…. . </w:t>
      </w:r>
      <w:r w:rsidRPr="00AE5A7B">
        <w:rPr>
          <w:rFonts w:ascii="Calibri" w:hAnsi="Calibri"/>
          <w:sz w:val="22"/>
          <w:szCs w:val="22"/>
          <w:lang w:val="el-GR"/>
        </w:rPr>
        <w:t xml:space="preserve"> Ο</w:t>
      </w:r>
      <w:r w:rsidR="00650405">
        <w:rPr>
          <w:rFonts w:ascii="Calibri" w:hAnsi="Calibri"/>
          <w:sz w:val="22"/>
          <w:szCs w:val="22"/>
          <w:lang w:val="el-GR"/>
        </w:rPr>
        <w:t>/Η</w:t>
      </w:r>
      <w:r w:rsidRPr="00AE5A7B">
        <w:rPr>
          <w:rFonts w:ascii="Calibri" w:hAnsi="Calibri"/>
          <w:sz w:val="22"/>
          <w:szCs w:val="22"/>
          <w:lang w:val="el-GR"/>
        </w:rPr>
        <w:t xml:space="preserve">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 xml:space="preserve">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η δυνατότητα στο</w:t>
      </w:r>
      <w:r w:rsidR="00650405">
        <w:rPr>
          <w:rFonts w:ascii="Calibri" w:hAnsi="Calibri"/>
          <w:sz w:val="22"/>
          <w:szCs w:val="22"/>
          <w:lang w:val="el-GR"/>
        </w:rPr>
        <w:t>ν/στην</w:t>
      </w:r>
      <w:r w:rsidRPr="00AE5A7B">
        <w:rPr>
          <w:rFonts w:ascii="Calibri" w:hAnsi="Calibri"/>
          <w:sz w:val="22"/>
          <w:szCs w:val="22"/>
          <w:lang w:val="el-GR"/>
        </w:rPr>
        <w:t xml:space="preserve">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w:t>
      </w:r>
      <w:r w:rsidR="00650405">
        <w:rPr>
          <w:rFonts w:ascii="Calibri" w:hAnsi="Calibri"/>
          <w:sz w:val="22"/>
          <w:szCs w:val="22"/>
          <w:lang w:val="el-GR"/>
        </w:rPr>
        <w:t>/της</w:t>
      </w:r>
      <w:r w:rsidR="00EE18D1" w:rsidRPr="00AE5A7B">
        <w:rPr>
          <w:rFonts w:ascii="Calibri" w:hAnsi="Calibri"/>
          <w:sz w:val="22"/>
          <w:szCs w:val="22"/>
          <w:lang w:val="el-GR"/>
        </w:rPr>
        <w:t xml:space="preserve"> Επιστημονικού</w:t>
      </w:r>
      <w:r w:rsidR="00650405">
        <w:rPr>
          <w:rFonts w:ascii="Calibri" w:hAnsi="Calibri"/>
          <w:sz w:val="22"/>
          <w:szCs w:val="22"/>
          <w:lang w:val="el-GR"/>
        </w:rPr>
        <w:t>/ης</w:t>
      </w:r>
      <w:r w:rsidR="00EE18D1" w:rsidRPr="00AE5A7B">
        <w:rPr>
          <w:rFonts w:ascii="Calibri" w:hAnsi="Calibri"/>
          <w:sz w:val="22"/>
          <w:szCs w:val="22"/>
          <w:lang w:val="el-GR"/>
        </w:rPr>
        <w:t xml:space="preserve"> Υπευθύνου</w:t>
      </w:r>
      <w:r w:rsidR="00650405">
        <w:rPr>
          <w:rFonts w:ascii="Calibri" w:hAnsi="Calibri"/>
          <w:sz w:val="22"/>
          <w:szCs w:val="22"/>
          <w:lang w:val="el-GR"/>
        </w:rPr>
        <w:t>/ης</w:t>
      </w:r>
      <w:r w:rsidR="00EE18D1" w:rsidRPr="00AE5A7B">
        <w:rPr>
          <w:rFonts w:ascii="Calibri" w:hAnsi="Calibri"/>
          <w:sz w:val="22"/>
          <w:szCs w:val="22"/>
          <w:lang w:val="el-GR"/>
        </w:rPr>
        <w:t>,</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w:t>
      </w:r>
      <w:r w:rsidR="00650405">
        <w:rPr>
          <w:rFonts w:ascii="Calibri" w:hAnsi="Calibri"/>
          <w:sz w:val="22"/>
          <w:szCs w:val="22"/>
          <w:lang w:val="el-GR"/>
        </w:rPr>
        <w:t>/η</w:t>
      </w:r>
      <w:r w:rsidRPr="00AE5A7B">
        <w:rPr>
          <w:rFonts w:ascii="Calibri" w:hAnsi="Calibri"/>
          <w:sz w:val="22"/>
          <w:szCs w:val="22"/>
          <w:lang w:val="el-GR"/>
        </w:rPr>
        <w:t xml:space="preserve">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w:t>
      </w:r>
      <w:r w:rsidR="00650405">
        <w:rPr>
          <w:rFonts w:ascii="Calibri" w:hAnsi="Calibri"/>
          <w:sz w:val="22"/>
          <w:szCs w:val="22"/>
          <w:lang w:val="el-GR"/>
        </w:rPr>
        <w:t>/ην</w:t>
      </w:r>
      <w:r w:rsidRPr="00AE5A7B">
        <w:rPr>
          <w:rFonts w:ascii="Calibri" w:hAnsi="Calibri"/>
          <w:sz w:val="22"/>
          <w:szCs w:val="22"/>
          <w:lang w:val="el-GR"/>
        </w:rPr>
        <w:t xml:space="preserve"> πράγματα ευθυνόμενος</w:t>
      </w:r>
      <w:r w:rsidR="00650405">
        <w:rPr>
          <w:rFonts w:ascii="Calibri" w:hAnsi="Calibri"/>
          <w:sz w:val="22"/>
          <w:szCs w:val="22"/>
          <w:lang w:val="el-GR"/>
        </w:rPr>
        <w:t>/η</w:t>
      </w:r>
      <w:r w:rsidRPr="00AE5A7B">
        <w:rPr>
          <w:rFonts w:ascii="Calibri" w:hAnsi="Calibri"/>
          <w:sz w:val="22"/>
          <w:szCs w:val="22"/>
          <w:lang w:val="el-GR"/>
        </w:rPr>
        <w:t xml:space="preserve">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w:t>
      </w:r>
      <w:r w:rsidR="00650405">
        <w:rPr>
          <w:rFonts w:ascii="Calibri" w:hAnsi="Calibri"/>
          <w:sz w:val="22"/>
          <w:szCs w:val="22"/>
          <w:lang w:val="el-GR"/>
        </w:rPr>
        <w:t>ν/στην</w:t>
      </w:r>
      <w:r w:rsidR="002947E4" w:rsidRPr="00AE5A7B">
        <w:rPr>
          <w:rFonts w:ascii="Calibri" w:hAnsi="Calibri"/>
          <w:sz w:val="22"/>
          <w:szCs w:val="22"/>
          <w:lang w:val="el-GR"/>
        </w:rPr>
        <w:t xml:space="preserve"> Δικαιούχο</w:t>
      </w:r>
      <w:r w:rsidRPr="00AE5A7B">
        <w:rPr>
          <w:rFonts w:ascii="Calibri" w:hAnsi="Calibri"/>
          <w:sz w:val="22"/>
          <w:szCs w:val="22"/>
          <w:lang w:val="el-GR"/>
        </w:rPr>
        <w:t>, καθίσταται αδύνατη λόγω ανωτέρας βίας, ο</w:t>
      </w:r>
      <w:r w:rsidR="00650405">
        <w:rPr>
          <w:rFonts w:ascii="Calibri" w:hAnsi="Calibri"/>
          <w:sz w:val="22"/>
          <w:szCs w:val="22"/>
          <w:lang w:val="el-GR"/>
        </w:rPr>
        <w:t>/η</w:t>
      </w:r>
      <w:r w:rsidRPr="00AE5A7B">
        <w:rPr>
          <w:rFonts w:ascii="Calibri" w:hAnsi="Calibri"/>
          <w:sz w:val="22"/>
          <w:szCs w:val="22"/>
          <w:lang w:val="el-GR"/>
        </w:rPr>
        <w:t xml:space="preserve">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650405">
        <w:rPr>
          <w:rFonts w:ascii="Calibri" w:hAnsi="Calibri"/>
          <w:sz w:val="22"/>
          <w:szCs w:val="22"/>
          <w:lang w:val="el-GR"/>
        </w:rPr>
        <w:t>ν/την</w:t>
      </w:r>
      <w:r w:rsidRPr="00AE5A7B">
        <w:rPr>
          <w:rFonts w:ascii="Calibri" w:hAnsi="Calibri"/>
          <w:sz w:val="22"/>
          <w:szCs w:val="22"/>
          <w:lang w:val="el-GR"/>
        </w:rPr>
        <w:t xml:space="preserve">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w:t>
      </w:r>
      <w:r w:rsidR="00650405">
        <w:rPr>
          <w:rFonts w:ascii="Calibri" w:hAnsi="Calibri"/>
          <w:sz w:val="22"/>
          <w:szCs w:val="22"/>
          <w:lang w:val="el-GR"/>
        </w:rPr>
        <w:t>/Η</w:t>
      </w:r>
      <w:r w:rsidRPr="00AE5A7B">
        <w:rPr>
          <w:rFonts w:ascii="Calibri" w:hAnsi="Calibri"/>
          <w:sz w:val="22"/>
          <w:szCs w:val="22"/>
          <w:lang w:val="el-GR"/>
        </w:rPr>
        <w:t xml:space="preserve"> Δικαιούχος υποχρεούται να τηρεί εμπιστευτικές τις περιεχόμενες σε γνώση του</w:t>
      </w:r>
      <w:r w:rsidR="00650405">
        <w:rPr>
          <w:rFonts w:ascii="Calibri" w:hAnsi="Calibri"/>
          <w:sz w:val="22"/>
          <w:szCs w:val="22"/>
          <w:lang w:val="el-GR"/>
        </w:rPr>
        <w:t>/της</w:t>
      </w:r>
      <w:r w:rsidRPr="00AE5A7B">
        <w:rPr>
          <w:rFonts w:ascii="Calibri" w:hAnsi="Calibri"/>
          <w:sz w:val="22"/>
          <w:szCs w:val="22"/>
          <w:lang w:val="el-GR"/>
        </w:rPr>
        <w:t xml:space="preserve">,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lastRenderedPageBreak/>
        <w:t>O</w:t>
      </w:r>
      <w:r w:rsidR="00650405">
        <w:rPr>
          <w:rFonts w:ascii="Calibri" w:hAnsi="Calibri" w:cs="Arial"/>
          <w:sz w:val="22"/>
          <w:szCs w:val="22"/>
          <w:lang w:val="el-GR"/>
        </w:rPr>
        <w:t>/Η</w:t>
      </w:r>
      <w:r w:rsidRPr="00AE5A7B">
        <w:rPr>
          <w:rFonts w:ascii="Calibri" w:hAnsi="Calibri" w:cs="Arial"/>
          <w:sz w:val="22"/>
          <w:szCs w:val="22"/>
          <w:lang w:val="el-GR"/>
        </w:rPr>
        <w:t xml:space="preserve"> </w:t>
      </w:r>
      <w:r w:rsidR="00B916D7" w:rsidRPr="00AE5A7B">
        <w:rPr>
          <w:rFonts w:ascii="Calibri" w:hAnsi="Calibri" w:cs="Arial"/>
          <w:sz w:val="22"/>
          <w:szCs w:val="22"/>
          <w:lang w:val="el-GR"/>
        </w:rPr>
        <w:t>Δικαιούχος αναγνωρίζει ότι ο ΕΛΚΕ ΕΜΠ προβαίνει σε συλλογή και επεξεργασία των προσωπικών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w:t>
      </w:r>
      <w:r w:rsidR="00650405">
        <w:rPr>
          <w:rFonts w:ascii="Calibri" w:hAnsi="Calibri" w:cs="Arial"/>
          <w:sz w:val="22"/>
          <w:szCs w:val="22"/>
          <w:lang w:val="el-GR"/>
        </w:rPr>
        <w:t>/Η</w:t>
      </w:r>
      <w:r w:rsidR="00B916D7" w:rsidRPr="00AE5A7B">
        <w:rPr>
          <w:rFonts w:ascii="Calibri" w:hAnsi="Calibri" w:cs="Arial"/>
          <w:sz w:val="22"/>
          <w:szCs w:val="22"/>
          <w:lang w:val="el-GR"/>
        </w:rPr>
        <w:t xml:space="preserve">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δεδομένα.</w:t>
      </w:r>
    </w:p>
    <w:p w:rsidR="00B916D7" w:rsidRPr="00060F92"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w:t>
      </w:r>
      <w:r w:rsidR="00650405">
        <w:rPr>
          <w:rFonts w:ascii="Calibri" w:hAnsi="Calibri"/>
          <w:sz w:val="22"/>
          <w:szCs w:val="22"/>
          <w:lang w:val="el-GR"/>
        </w:rPr>
        <w:t>/Η</w:t>
      </w:r>
      <w:r w:rsidRPr="00AE5A7B">
        <w:rPr>
          <w:rFonts w:ascii="Calibri" w:hAnsi="Calibri"/>
          <w:sz w:val="22"/>
          <w:szCs w:val="22"/>
          <w:lang w:val="el-GR"/>
        </w:rPr>
        <w:t xml:space="preserve"> Δικαιούχος οφείλει να ενημερώνει εγγράφως τον ΕΛΚΕ ΕΜΠ για κάθε τυχόν μεταβολή των προσωπικών του</w:t>
      </w:r>
      <w:r w:rsidR="00650405">
        <w:rPr>
          <w:rFonts w:ascii="Calibri" w:hAnsi="Calibri"/>
          <w:sz w:val="22"/>
          <w:szCs w:val="22"/>
          <w:lang w:val="el-GR"/>
        </w:rPr>
        <w:t>/της</w:t>
      </w:r>
      <w:r w:rsidRPr="00AE5A7B">
        <w:rPr>
          <w:rFonts w:ascii="Calibri" w:hAnsi="Calibri"/>
          <w:sz w:val="22"/>
          <w:szCs w:val="22"/>
          <w:lang w:val="el-GR"/>
        </w:rPr>
        <w:t xml:space="preserve"> δεδομένων. Ο</w:t>
      </w:r>
      <w:r w:rsidR="00650405">
        <w:rPr>
          <w:rFonts w:ascii="Calibri" w:hAnsi="Calibri"/>
          <w:sz w:val="22"/>
          <w:szCs w:val="22"/>
          <w:lang w:val="el-GR"/>
        </w:rPr>
        <w:t>/Η</w:t>
      </w:r>
      <w:r w:rsidRPr="00AE5A7B">
        <w:rPr>
          <w:rFonts w:ascii="Calibri" w:hAnsi="Calibri"/>
          <w:sz w:val="22"/>
          <w:szCs w:val="22"/>
          <w:lang w:val="el-GR"/>
        </w:rPr>
        <w:t xml:space="preserve">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650405">
        <w:rPr>
          <w:rFonts w:ascii="Calibri" w:hAnsi="Calibri"/>
          <w:sz w:val="22"/>
          <w:szCs w:val="22"/>
          <w:lang w:val="el-GR"/>
        </w:rPr>
        <w:t>/η</w:t>
      </w:r>
      <w:r w:rsidRPr="00AE5A7B">
        <w:rPr>
          <w:rFonts w:ascii="Calibri" w:hAnsi="Calibri"/>
          <w:sz w:val="22"/>
          <w:szCs w:val="22"/>
          <w:lang w:val="el-GR"/>
        </w:rPr>
        <w:t xml:space="preserve">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060F92" w:rsidRPr="00060F92" w:rsidRDefault="00060F92" w:rsidP="00060F92">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AE5A7B" w:rsidRDefault="00284493" w:rsidP="00B916D7">
      <w:pPr>
        <w:numPr>
          <w:ilvl w:val="0"/>
          <w:numId w:val="5"/>
        </w:numPr>
        <w:spacing w:after="360" w:line="276" w:lineRule="auto"/>
        <w:ind w:left="0" w:firstLine="0"/>
        <w:jc w:val="both"/>
        <w:rPr>
          <w:rFonts w:ascii="Calibri" w:hAnsi="Calibri"/>
          <w:sz w:val="22"/>
          <w:szCs w:val="22"/>
          <w:lang w:val="el-GR"/>
        </w:rPr>
      </w:pPr>
      <w:r w:rsidRPr="00AE5A7B">
        <w:rPr>
          <w:rFonts w:ascii="Calibri" w:hAnsi="Calibri"/>
          <w:sz w:val="22"/>
          <w:szCs w:val="22"/>
          <w:lang w:val="el-GR"/>
        </w:rPr>
        <w:t>Η σύμβαση αυτή μετά την ανάγνωση και</w:t>
      </w:r>
      <w:r w:rsidR="00E3522F" w:rsidRPr="00AE5A7B">
        <w:rPr>
          <w:rFonts w:ascii="Calibri" w:hAnsi="Calibri"/>
          <w:sz w:val="22"/>
          <w:szCs w:val="22"/>
          <w:lang w:val="el-GR"/>
        </w:rPr>
        <w:t xml:space="preserve"> βεβαίωση υπογράφεται σε δύο</w:t>
      </w:r>
      <w:r w:rsidR="00F95067" w:rsidRPr="00AE5A7B">
        <w:rPr>
          <w:rFonts w:ascii="Calibri" w:hAnsi="Calibri"/>
          <w:sz w:val="22"/>
          <w:szCs w:val="22"/>
          <w:lang w:val="el-GR"/>
        </w:rPr>
        <w:t xml:space="preserve"> (2</w:t>
      </w:r>
      <w:r w:rsidRPr="00AE5A7B">
        <w:rPr>
          <w:rFonts w:ascii="Calibri" w:hAnsi="Calibri"/>
          <w:sz w:val="22"/>
          <w:szCs w:val="22"/>
          <w:lang w:val="el-GR"/>
        </w:rPr>
        <w:t>) όμοια πρωτότυπα</w:t>
      </w:r>
      <w:r w:rsidR="00F95067" w:rsidRPr="00AE5A7B">
        <w:rPr>
          <w:rFonts w:ascii="Calibri" w:hAnsi="Calibri"/>
          <w:sz w:val="22"/>
          <w:szCs w:val="22"/>
          <w:lang w:val="el-GR"/>
        </w:rPr>
        <w:t>, από τα οποία το πρώτο κατατίθεται στον Ειδικό Λογαριασμό Κονδυλίων Έρευνας ΕΜΠ</w:t>
      </w:r>
      <w:r w:rsidRPr="00AE5A7B">
        <w:rPr>
          <w:rFonts w:ascii="Calibri" w:hAnsi="Calibri"/>
          <w:sz w:val="22"/>
          <w:szCs w:val="22"/>
          <w:lang w:val="el-GR"/>
        </w:rPr>
        <w:t xml:space="preserve"> </w:t>
      </w:r>
      <w:r w:rsidR="00F95067" w:rsidRPr="00AE5A7B">
        <w:rPr>
          <w:rFonts w:ascii="Calibri" w:hAnsi="Calibri"/>
          <w:sz w:val="22"/>
          <w:szCs w:val="22"/>
          <w:lang w:val="el-GR"/>
        </w:rPr>
        <w:t>και το δεύτερο παραλαμβάνεται από τον/την Δικαιούχο</w:t>
      </w:r>
      <w:r w:rsidR="009E4C40" w:rsidRPr="00AE5A7B">
        <w:rPr>
          <w:rFonts w:ascii="Calibri" w:hAnsi="Calibri"/>
          <w:sz w:val="22"/>
          <w:szCs w:val="22"/>
          <w:lang w:val="el-GR"/>
        </w:rPr>
        <w:t>.</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p w:rsidR="000F5126" w:rsidRDefault="000F5126" w:rsidP="00B81FC1">
      <w:pPr>
        <w:rPr>
          <w:rFonts w:ascii="Calibri" w:hAnsi="Calibri"/>
          <w:sz w:val="22"/>
          <w:szCs w:val="22"/>
          <w:lang w:val="el-GR"/>
        </w:rPr>
      </w:pPr>
    </w:p>
    <w:tbl>
      <w:tblPr>
        <w:tblW w:w="10520" w:type="dxa"/>
        <w:tblLook w:val="04A0"/>
      </w:tblPr>
      <w:tblGrid>
        <w:gridCol w:w="2510"/>
        <w:gridCol w:w="2277"/>
        <w:gridCol w:w="2882"/>
        <w:gridCol w:w="2851"/>
      </w:tblGrid>
      <w:tr w:rsidR="007F7CA3" w:rsidRPr="00650405" w:rsidTr="00650405">
        <w:trPr>
          <w:trHeight w:val="364"/>
        </w:trPr>
        <w:tc>
          <w:tcPr>
            <w:tcW w:w="2510" w:type="dxa"/>
          </w:tcPr>
          <w:p w:rsidR="007F7CA3" w:rsidRPr="00DE55A1" w:rsidRDefault="007F7CA3" w:rsidP="00650405">
            <w:pPr>
              <w:ind w:right="7"/>
              <w:jc w:val="center"/>
              <w:rPr>
                <w:rFonts w:ascii="Calibri" w:hAnsi="Calibri"/>
                <w:sz w:val="22"/>
                <w:szCs w:val="22"/>
                <w:lang w:val="el-GR"/>
              </w:rPr>
            </w:pPr>
          </w:p>
          <w:p w:rsidR="007F7CA3" w:rsidRPr="00703872" w:rsidRDefault="007F7CA3" w:rsidP="00650405">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2277" w:type="dxa"/>
            <w:vAlign w:val="center"/>
          </w:tcPr>
          <w:p w:rsidR="007F7CA3" w:rsidRPr="00703872" w:rsidRDefault="007F7CA3" w:rsidP="00650405">
            <w:pPr>
              <w:jc w:val="center"/>
              <w:rPr>
                <w:rFonts w:ascii="Calibri" w:hAnsi="Calibri"/>
                <w:sz w:val="22"/>
                <w:szCs w:val="22"/>
                <w:lang w:val="el-GR"/>
              </w:rPr>
            </w:pPr>
            <w:r w:rsidRPr="00703872">
              <w:rPr>
                <w:rFonts w:ascii="Calibri" w:hAnsi="Calibri"/>
                <w:sz w:val="22"/>
                <w:szCs w:val="22"/>
                <w:lang w:val="el-GR"/>
              </w:rPr>
              <w:t>Ο/Η Δικαιούχος</w:t>
            </w:r>
          </w:p>
        </w:tc>
        <w:tc>
          <w:tcPr>
            <w:tcW w:w="2882" w:type="dxa"/>
          </w:tcPr>
          <w:p w:rsidR="007F7CA3" w:rsidRPr="00703872" w:rsidRDefault="007F7CA3" w:rsidP="00650405">
            <w:pPr>
              <w:jc w:val="center"/>
              <w:rPr>
                <w:rFonts w:ascii="Calibri" w:hAnsi="Calibri"/>
                <w:sz w:val="22"/>
                <w:szCs w:val="22"/>
                <w:lang w:val="el-GR"/>
              </w:rPr>
            </w:pPr>
            <w:r w:rsidRPr="00703872">
              <w:rPr>
                <w:rFonts w:ascii="Calibri" w:hAnsi="Calibri"/>
                <w:sz w:val="22"/>
                <w:szCs w:val="22"/>
                <w:lang w:val="el-GR"/>
              </w:rPr>
              <w:t xml:space="preserve">Ο/Η </w:t>
            </w:r>
            <w:r>
              <w:rPr>
                <w:rFonts w:ascii="Calibri" w:hAnsi="Calibri"/>
                <w:sz w:val="22"/>
                <w:szCs w:val="22"/>
                <w:lang w:val="el-GR"/>
              </w:rPr>
              <w:t>Μη Ιδρυματικός</w:t>
            </w:r>
            <w:r w:rsidR="00650405">
              <w:rPr>
                <w:rFonts w:ascii="Calibri" w:hAnsi="Calibri"/>
                <w:sz w:val="22"/>
                <w:szCs w:val="22"/>
                <w:lang w:val="el-GR"/>
              </w:rPr>
              <w:t>/η</w:t>
            </w:r>
            <w:r>
              <w:rPr>
                <w:rFonts w:ascii="Calibri" w:hAnsi="Calibri"/>
                <w:sz w:val="22"/>
                <w:szCs w:val="22"/>
                <w:lang w:val="el-GR"/>
              </w:rPr>
              <w:t xml:space="preserve"> Επιστημονικός</w:t>
            </w:r>
            <w:r w:rsidR="00650405">
              <w:rPr>
                <w:rFonts w:ascii="Calibri" w:hAnsi="Calibri"/>
                <w:sz w:val="22"/>
                <w:szCs w:val="22"/>
                <w:lang w:val="el-GR"/>
              </w:rPr>
              <w:t>/η</w:t>
            </w:r>
            <w:r>
              <w:rPr>
                <w:rFonts w:ascii="Calibri" w:hAnsi="Calibri"/>
                <w:sz w:val="22"/>
                <w:szCs w:val="22"/>
                <w:lang w:val="el-GR"/>
              </w:rPr>
              <w:t xml:space="preserve"> Υπεύθυνος</w:t>
            </w:r>
            <w:r w:rsidR="00650405">
              <w:rPr>
                <w:rFonts w:ascii="Calibri" w:hAnsi="Calibri"/>
                <w:sz w:val="22"/>
                <w:szCs w:val="22"/>
                <w:lang w:val="el-GR"/>
              </w:rPr>
              <w:t>/η</w:t>
            </w:r>
          </w:p>
        </w:tc>
        <w:tc>
          <w:tcPr>
            <w:tcW w:w="2851" w:type="dxa"/>
          </w:tcPr>
          <w:p w:rsidR="007F7CA3" w:rsidRPr="00703872" w:rsidRDefault="007F7CA3" w:rsidP="00650405">
            <w:pPr>
              <w:jc w:val="center"/>
              <w:rPr>
                <w:rFonts w:ascii="Calibri" w:hAnsi="Calibri"/>
                <w:sz w:val="22"/>
                <w:szCs w:val="22"/>
                <w:lang w:val="el-GR"/>
              </w:rPr>
            </w:pPr>
            <w:r w:rsidRPr="00703872">
              <w:rPr>
                <w:rFonts w:ascii="Calibri" w:hAnsi="Calibri"/>
                <w:sz w:val="22"/>
                <w:szCs w:val="22"/>
                <w:lang w:val="el-GR"/>
              </w:rPr>
              <w:t xml:space="preserve">Ο/Η </w:t>
            </w:r>
            <w:r>
              <w:rPr>
                <w:rFonts w:ascii="Calibri" w:hAnsi="Calibri"/>
                <w:sz w:val="22"/>
                <w:szCs w:val="22"/>
                <w:lang w:val="el-GR"/>
              </w:rPr>
              <w:t>Ιδρυματικός</w:t>
            </w:r>
            <w:r w:rsidR="00650405">
              <w:rPr>
                <w:rFonts w:ascii="Calibri" w:hAnsi="Calibri"/>
                <w:sz w:val="22"/>
                <w:szCs w:val="22"/>
                <w:lang w:val="el-GR"/>
              </w:rPr>
              <w:t>/η</w:t>
            </w:r>
            <w:r>
              <w:rPr>
                <w:rFonts w:ascii="Calibri" w:hAnsi="Calibri"/>
                <w:sz w:val="22"/>
                <w:szCs w:val="22"/>
                <w:lang w:val="el-GR"/>
              </w:rPr>
              <w:t xml:space="preserve"> </w:t>
            </w:r>
            <w:r w:rsidRPr="00703872">
              <w:rPr>
                <w:rFonts w:ascii="Calibri" w:hAnsi="Calibri"/>
                <w:sz w:val="22"/>
                <w:szCs w:val="22"/>
                <w:lang w:val="el-GR"/>
              </w:rPr>
              <w:t>Επιστημονικός</w:t>
            </w:r>
            <w:r w:rsidR="00650405">
              <w:rPr>
                <w:rFonts w:ascii="Calibri" w:hAnsi="Calibri"/>
                <w:sz w:val="22"/>
                <w:szCs w:val="22"/>
                <w:lang w:val="el-GR"/>
              </w:rPr>
              <w:t>/η</w:t>
            </w:r>
            <w:r w:rsidRPr="00703872">
              <w:rPr>
                <w:rFonts w:ascii="Calibri" w:hAnsi="Calibri"/>
                <w:sz w:val="22"/>
                <w:szCs w:val="22"/>
                <w:lang w:val="el-GR"/>
              </w:rPr>
              <w:t xml:space="preserve"> Υπεύθυνος</w:t>
            </w:r>
            <w:r w:rsidR="00650405">
              <w:rPr>
                <w:rFonts w:ascii="Calibri" w:hAnsi="Calibri"/>
                <w:sz w:val="22"/>
                <w:szCs w:val="22"/>
                <w:lang w:val="el-GR"/>
              </w:rPr>
              <w:t>/η</w:t>
            </w:r>
          </w:p>
        </w:tc>
      </w:tr>
    </w:tbl>
    <w:p w:rsidR="007F7CA3" w:rsidRDefault="007F7CA3" w:rsidP="00B81FC1">
      <w:pPr>
        <w:rPr>
          <w:rFonts w:ascii="Calibri" w:hAnsi="Calibri"/>
          <w:sz w:val="22"/>
          <w:szCs w:val="22"/>
          <w:lang w:val="el-GR"/>
        </w:rPr>
      </w:pPr>
    </w:p>
    <w:p w:rsidR="007F7CA3" w:rsidRDefault="007F7CA3" w:rsidP="00B81FC1">
      <w:pPr>
        <w:rPr>
          <w:rFonts w:ascii="Calibri" w:hAnsi="Calibri"/>
          <w:sz w:val="22"/>
          <w:szCs w:val="22"/>
          <w:lang w:val="el-GR"/>
        </w:rPr>
      </w:pPr>
    </w:p>
    <w:p w:rsidR="007F7CA3" w:rsidRDefault="007F7CA3" w:rsidP="00B81FC1">
      <w:pPr>
        <w:rPr>
          <w:rFonts w:ascii="Calibri" w:hAnsi="Calibri"/>
          <w:sz w:val="22"/>
          <w:szCs w:val="22"/>
          <w:lang w:val="el-GR"/>
        </w:rPr>
      </w:pPr>
    </w:p>
    <w:p w:rsidR="007F7CA3" w:rsidRPr="00703872" w:rsidRDefault="007F7CA3" w:rsidP="00B81FC1">
      <w:pPr>
        <w:rPr>
          <w:rFonts w:ascii="Calibri" w:hAnsi="Calibri"/>
          <w:sz w:val="22"/>
          <w:szCs w:val="22"/>
          <w:lang w:val="el-GR"/>
        </w:rPr>
      </w:pPr>
    </w:p>
    <w:p w:rsidR="00DB254F" w:rsidRPr="00DE55A1" w:rsidRDefault="00DB254F" w:rsidP="00B81FC1">
      <w:pPr>
        <w:rPr>
          <w:rFonts w:ascii="Calibri" w:hAnsi="Calibri"/>
          <w:sz w:val="22"/>
          <w:szCs w:val="22"/>
          <w:lang w:val="el-GR"/>
        </w:rPr>
      </w:pPr>
    </w:p>
    <w:p w:rsidR="007F7CA3" w:rsidRPr="00DE55A1" w:rsidRDefault="007F7CA3" w:rsidP="00B81FC1">
      <w:pPr>
        <w:rPr>
          <w:rFonts w:ascii="Calibri" w:hAnsi="Calibri"/>
          <w:sz w:val="22"/>
          <w:szCs w:val="22"/>
          <w:lang w:val="el-GR"/>
        </w:rPr>
      </w:pPr>
    </w:p>
    <w:p w:rsidR="007F7CA3" w:rsidRPr="00DE55A1" w:rsidRDefault="007F7CA3" w:rsidP="00B81FC1">
      <w:pPr>
        <w:rPr>
          <w:rFonts w:ascii="Calibri" w:hAnsi="Calibri"/>
          <w:sz w:val="22"/>
          <w:szCs w:val="22"/>
          <w:lang w:val="el-GR"/>
        </w:rPr>
      </w:pPr>
    </w:p>
    <w:tbl>
      <w:tblPr>
        <w:tblW w:w="10520" w:type="dxa"/>
        <w:tblLook w:val="04A0"/>
      </w:tblPr>
      <w:tblGrid>
        <w:gridCol w:w="2510"/>
        <w:gridCol w:w="2277"/>
        <w:gridCol w:w="2882"/>
        <w:gridCol w:w="2851"/>
      </w:tblGrid>
      <w:tr w:rsidR="00607B93" w:rsidRPr="00703872" w:rsidTr="00650405">
        <w:trPr>
          <w:trHeight w:val="364"/>
        </w:trPr>
        <w:tc>
          <w:tcPr>
            <w:tcW w:w="2510" w:type="dxa"/>
          </w:tcPr>
          <w:p w:rsidR="00607B93" w:rsidRPr="00DE55A1" w:rsidRDefault="00607B93" w:rsidP="00650405">
            <w:pPr>
              <w:ind w:right="7"/>
              <w:jc w:val="center"/>
              <w:rPr>
                <w:rFonts w:ascii="Calibri" w:hAnsi="Calibri"/>
                <w:sz w:val="22"/>
                <w:szCs w:val="22"/>
                <w:lang w:val="el-GR"/>
              </w:rPr>
            </w:pPr>
          </w:p>
          <w:p w:rsidR="00607B93" w:rsidRPr="00DE55A1" w:rsidRDefault="00607B93" w:rsidP="00650405">
            <w:pPr>
              <w:ind w:right="7"/>
              <w:jc w:val="center"/>
              <w:rPr>
                <w:rFonts w:ascii="Calibri" w:hAnsi="Calibri"/>
                <w:bCs/>
                <w:sz w:val="22"/>
                <w:szCs w:val="22"/>
                <w:lang w:val="el-GR"/>
              </w:rPr>
            </w:pPr>
            <w:r w:rsidRPr="00DE55A1">
              <w:rPr>
                <w:rFonts w:ascii="Calibri" w:hAnsi="Calibri"/>
                <w:bCs/>
                <w:sz w:val="22"/>
                <w:szCs w:val="22"/>
                <w:lang w:val="el-GR"/>
              </w:rPr>
              <w:t xml:space="preserve">Καθ. </w:t>
            </w:r>
            <w:proofErr w:type="spellStart"/>
            <w:r w:rsidRPr="00DE55A1">
              <w:rPr>
                <w:rFonts w:ascii="Calibri" w:hAnsi="Calibri"/>
                <w:bCs/>
                <w:sz w:val="22"/>
                <w:szCs w:val="22"/>
                <w:lang w:val="el-GR"/>
              </w:rPr>
              <w:t>Εμ.Βαρβαρίγος</w:t>
            </w:r>
            <w:proofErr w:type="spellEnd"/>
          </w:p>
        </w:tc>
        <w:tc>
          <w:tcPr>
            <w:tcW w:w="2277" w:type="dxa"/>
            <w:vAlign w:val="center"/>
          </w:tcPr>
          <w:p w:rsidR="00607B93" w:rsidRPr="00703872" w:rsidRDefault="00607B93" w:rsidP="00650405">
            <w:pPr>
              <w:jc w:val="center"/>
              <w:rPr>
                <w:rFonts w:ascii="Calibri" w:hAnsi="Calibri"/>
                <w:sz w:val="22"/>
                <w:szCs w:val="22"/>
                <w:lang w:val="el-GR"/>
              </w:rPr>
            </w:pPr>
            <w:r>
              <w:rPr>
                <w:rFonts w:ascii="Calibri" w:hAnsi="Calibri"/>
                <w:sz w:val="22"/>
                <w:szCs w:val="22"/>
                <w:lang w:val="el-GR"/>
              </w:rPr>
              <w:t>…………………….</w:t>
            </w:r>
          </w:p>
        </w:tc>
        <w:tc>
          <w:tcPr>
            <w:tcW w:w="2882" w:type="dxa"/>
          </w:tcPr>
          <w:p w:rsidR="00607B93" w:rsidRPr="00703872" w:rsidRDefault="00607B93" w:rsidP="00650405">
            <w:pPr>
              <w:jc w:val="center"/>
              <w:rPr>
                <w:rFonts w:ascii="Calibri" w:hAnsi="Calibri"/>
                <w:sz w:val="22"/>
                <w:szCs w:val="22"/>
                <w:lang w:val="el-GR"/>
              </w:rPr>
            </w:pPr>
            <w:r>
              <w:rPr>
                <w:rFonts w:ascii="Calibri" w:hAnsi="Calibri"/>
                <w:sz w:val="22"/>
                <w:szCs w:val="22"/>
                <w:lang w:val="el-GR"/>
              </w:rPr>
              <w:t>………………………………..</w:t>
            </w:r>
          </w:p>
        </w:tc>
        <w:tc>
          <w:tcPr>
            <w:tcW w:w="2851" w:type="dxa"/>
          </w:tcPr>
          <w:p w:rsidR="00607B93" w:rsidRPr="00703872" w:rsidRDefault="00607B93" w:rsidP="00650405">
            <w:pPr>
              <w:jc w:val="center"/>
              <w:rPr>
                <w:rFonts w:ascii="Calibri" w:hAnsi="Calibri"/>
                <w:sz w:val="22"/>
                <w:szCs w:val="22"/>
                <w:lang w:val="el-GR"/>
              </w:rPr>
            </w:pPr>
            <w:r>
              <w:rPr>
                <w:rFonts w:ascii="Calibri" w:hAnsi="Calibri"/>
                <w:sz w:val="22"/>
                <w:szCs w:val="22"/>
                <w:lang w:val="el-GR"/>
              </w:rPr>
              <w:t>…………………………………..</w:t>
            </w:r>
          </w:p>
        </w:tc>
      </w:tr>
    </w:tbl>
    <w:p w:rsidR="007F7CA3" w:rsidRPr="00607B93" w:rsidRDefault="007F7CA3"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sectPr w:rsidR="00DB254F" w:rsidRPr="00703872"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405" w:rsidRDefault="00650405">
      <w:r>
        <w:separator/>
      </w:r>
    </w:p>
  </w:endnote>
  <w:endnote w:type="continuationSeparator" w:id="0">
    <w:p w:rsidR="00650405" w:rsidRDefault="006504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05" w:rsidRDefault="00650405" w:rsidP="00A606BD">
    <w:pPr>
      <w:pStyle w:val="a5"/>
      <w:jc w:val="center"/>
    </w:pPr>
    <w:r>
      <w:rPr>
        <w:noProof/>
        <w:lang w:val="el-GR"/>
      </w:rPr>
      <w:drawing>
        <wp:inline distT="0" distB="0" distL="0" distR="0">
          <wp:extent cx="2122170" cy="586740"/>
          <wp:effectExtent l="19050" t="0" r="0"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2170" cy="586740"/>
                  </a:xfrm>
                  <a:prstGeom prst="rect">
                    <a:avLst/>
                  </a:prstGeom>
                  <a:noFill/>
                  <a:ln w="9525">
                    <a:noFill/>
                    <a:miter lim="800000"/>
                    <a:headEnd/>
                    <a:tailEnd/>
                  </a:ln>
                </pic:spPr>
              </pic:pic>
            </a:graphicData>
          </a:graphic>
        </wp:inline>
      </w:drawing>
    </w:r>
  </w:p>
  <w:p w:rsidR="00650405" w:rsidRDefault="006504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05" w:rsidRPr="00886210" w:rsidRDefault="00650405" w:rsidP="000F5126">
    <w:pPr>
      <w:pStyle w:val="a5"/>
      <w:rPr>
        <w:rFonts w:ascii="Calibri" w:hAnsi="Calibri"/>
        <w:i/>
        <w:sz w:val="20"/>
        <w:lang w:val="el-GR"/>
      </w:rPr>
    </w:pPr>
  </w:p>
  <w:p w:rsidR="00650405" w:rsidRPr="00886210" w:rsidRDefault="00650405" w:rsidP="00886210">
    <w:pPr>
      <w:pStyle w:val="a5"/>
      <w:rPr>
        <w:lang w:val="el-GR"/>
      </w:rPr>
    </w:pPr>
  </w:p>
  <w:p w:rsidR="00650405" w:rsidRPr="00886210" w:rsidRDefault="00650405">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405" w:rsidRDefault="00650405">
      <w:r>
        <w:separator/>
      </w:r>
    </w:p>
  </w:footnote>
  <w:footnote w:type="continuationSeparator" w:id="0">
    <w:p w:rsidR="00650405" w:rsidRDefault="00650405">
      <w:r>
        <w:continuationSeparator/>
      </w:r>
    </w:p>
  </w:footnote>
  <w:footnote w:id="1">
    <w:p w:rsidR="00650405" w:rsidRPr="005E696C" w:rsidRDefault="00650405">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1560"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5372C"/>
    <w:rsid w:val="00060F92"/>
    <w:rsid w:val="00065D04"/>
    <w:rsid w:val="00075E82"/>
    <w:rsid w:val="00085DFB"/>
    <w:rsid w:val="00096AE7"/>
    <w:rsid w:val="000A1C8B"/>
    <w:rsid w:val="000B28CD"/>
    <w:rsid w:val="000B4041"/>
    <w:rsid w:val="000B6919"/>
    <w:rsid w:val="000B73D9"/>
    <w:rsid w:val="000F070D"/>
    <w:rsid w:val="000F1CE1"/>
    <w:rsid w:val="000F5126"/>
    <w:rsid w:val="0010539E"/>
    <w:rsid w:val="00114AFC"/>
    <w:rsid w:val="00150778"/>
    <w:rsid w:val="001522F1"/>
    <w:rsid w:val="001559AB"/>
    <w:rsid w:val="00161439"/>
    <w:rsid w:val="0016265B"/>
    <w:rsid w:val="00172A5E"/>
    <w:rsid w:val="00182AC9"/>
    <w:rsid w:val="00187357"/>
    <w:rsid w:val="001C6287"/>
    <w:rsid w:val="001E6445"/>
    <w:rsid w:val="001F737D"/>
    <w:rsid w:val="002273F3"/>
    <w:rsid w:val="00253CFE"/>
    <w:rsid w:val="00271A07"/>
    <w:rsid w:val="00281F44"/>
    <w:rsid w:val="00284493"/>
    <w:rsid w:val="002947E4"/>
    <w:rsid w:val="002B2B93"/>
    <w:rsid w:val="002B53E6"/>
    <w:rsid w:val="002D169B"/>
    <w:rsid w:val="002D791B"/>
    <w:rsid w:val="002E01B9"/>
    <w:rsid w:val="002E56BB"/>
    <w:rsid w:val="002F1208"/>
    <w:rsid w:val="002F5FAA"/>
    <w:rsid w:val="002F6748"/>
    <w:rsid w:val="002F7156"/>
    <w:rsid w:val="003304D5"/>
    <w:rsid w:val="00336F56"/>
    <w:rsid w:val="00337EAC"/>
    <w:rsid w:val="003761FD"/>
    <w:rsid w:val="003764CD"/>
    <w:rsid w:val="00387EA5"/>
    <w:rsid w:val="00396E5D"/>
    <w:rsid w:val="003A3ABB"/>
    <w:rsid w:val="003C0BD6"/>
    <w:rsid w:val="003C7FF0"/>
    <w:rsid w:val="003F1BCC"/>
    <w:rsid w:val="00405E6E"/>
    <w:rsid w:val="004225B3"/>
    <w:rsid w:val="00423E70"/>
    <w:rsid w:val="00457F1E"/>
    <w:rsid w:val="004648DD"/>
    <w:rsid w:val="004733C8"/>
    <w:rsid w:val="004862B1"/>
    <w:rsid w:val="004A1E1B"/>
    <w:rsid w:val="004B354D"/>
    <w:rsid w:val="004B4F06"/>
    <w:rsid w:val="004C0139"/>
    <w:rsid w:val="005304EC"/>
    <w:rsid w:val="00533BD4"/>
    <w:rsid w:val="005409EC"/>
    <w:rsid w:val="0057219F"/>
    <w:rsid w:val="005E696C"/>
    <w:rsid w:val="00607B93"/>
    <w:rsid w:val="00637743"/>
    <w:rsid w:val="006500D9"/>
    <w:rsid w:val="00650405"/>
    <w:rsid w:val="00652294"/>
    <w:rsid w:val="006558A8"/>
    <w:rsid w:val="006D3611"/>
    <w:rsid w:val="006F27DB"/>
    <w:rsid w:val="006F31F4"/>
    <w:rsid w:val="0070061A"/>
    <w:rsid w:val="00703872"/>
    <w:rsid w:val="007157D0"/>
    <w:rsid w:val="00730837"/>
    <w:rsid w:val="00741226"/>
    <w:rsid w:val="00746092"/>
    <w:rsid w:val="00752E1D"/>
    <w:rsid w:val="007641DE"/>
    <w:rsid w:val="00770AEE"/>
    <w:rsid w:val="0079069D"/>
    <w:rsid w:val="007A6DC3"/>
    <w:rsid w:val="007C1749"/>
    <w:rsid w:val="007D46AD"/>
    <w:rsid w:val="007F7CA3"/>
    <w:rsid w:val="008271E2"/>
    <w:rsid w:val="00844F6F"/>
    <w:rsid w:val="00845757"/>
    <w:rsid w:val="0084691E"/>
    <w:rsid w:val="00855E07"/>
    <w:rsid w:val="00860F11"/>
    <w:rsid w:val="008611BB"/>
    <w:rsid w:val="00885BEB"/>
    <w:rsid w:val="00886210"/>
    <w:rsid w:val="00891C17"/>
    <w:rsid w:val="008B115B"/>
    <w:rsid w:val="008B5B40"/>
    <w:rsid w:val="008C782F"/>
    <w:rsid w:val="008E3284"/>
    <w:rsid w:val="008F6CAE"/>
    <w:rsid w:val="008F74B4"/>
    <w:rsid w:val="00904DEE"/>
    <w:rsid w:val="00913F25"/>
    <w:rsid w:val="00923C27"/>
    <w:rsid w:val="00933F5B"/>
    <w:rsid w:val="0094181B"/>
    <w:rsid w:val="00946699"/>
    <w:rsid w:val="00952A6B"/>
    <w:rsid w:val="00965203"/>
    <w:rsid w:val="009A2464"/>
    <w:rsid w:val="009A7A88"/>
    <w:rsid w:val="009B7D8D"/>
    <w:rsid w:val="009C1379"/>
    <w:rsid w:val="009C2536"/>
    <w:rsid w:val="009E4C40"/>
    <w:rsid w:val="009F53E3"/>
    <w:rsid w:val="009F5D70"/>
    <w:rsid w:val="009F6555"/>
    <w:rsid w:val="00A00C4A"/>
    <w:rsid w:val="00A10558"/>
    <w:rsid w:val="00A13859"/>
    <w:rsid w:val="00A1600D"/>
    <w:rsid w:val="00A317FC"/>
    <w:rsid w:val="00A41487"/>
    <w:rsid w:val="00A606BD"/>
    <w:rsid w:val="00A663F0"/>
    <w:rsid w:val="00A70D2D"/>
    <w:rsid w:val="00A902B6"/>
    <w:rsid w:val="00A903BC"/>
    <w:rsid w:val="00AB5323"/>
    <w:rsid w:val="00AB74F7"/>
    <w:rsid w:val="00AC67E2"/>
    <w:rsid w:val="00AE09B0"/>
    <w:rsid w:val="00AE5A7B"/>
    <w:rsid w:val="00AF3814"/>
    <w:rsid w:val="00B00D70"/>
    <w:rsid w:val="00B10111"/>
    <w:rsid w:val="00B12052"/>
    <w:rsid w:val="00B455C2"/>
    <w:rsid w:val="00B53C26"/>
    <w:rsid w:val="00B5742F"/>
    <w:rsid w:val="00B72B47"/>
    <w:rsid w:val="00B81FC1"/>
    <w:rsid w:val="00B83A3F"/>
    <w:rsid w:val="00B916D7"/>
    <w:rsid w:val="00B9219B"/>
    <w:rsid w:val="00BA37D3"/>
    <w:rsid w:val="00BA6E3E"/>
    <w:rsid w:val="00BB185D"/>
    <w:rsid w:val="00BC3A6B"/>
    <w:rsid w:val="00BD6C0E"/>
    <w:rsid w:val="00BF74AD"/>
    <w:rsid w:val="00C32AB9"/>
    <w:rsid w:val="00C50D76"/>
    <w:rsid w:val="00CA187E"/>
    <w:rsid w:val="00CB2D7A"/>
    <w:rsid w:val="00CC5468"/>
    <w:rsid w:val="00D109D0"/>
    <w:rsid w:val="00D232C3"/>
    <w:rsid w:val="00D23EA2"/>
    <w:rsid w:val="00D33BD2"/>
    <w:rsid w:val="00D35787"/>
    <w:rsid w:val="00D379F3"/>
    <w:rsid w:val="00D42ABA"/>
    <w:rsid w:val="00D75877"/>
    <w:rsid w:val="00D84740"/>
    <w:rsid w:val="00DA0958"/>
    <w:rsid w:val="00DA6A99"/>
    <w:rsid w:val="00DB05CE"/>
    <w:rsid w:val="00DB254F"/>
    <w:rsid w:val="00DD44E1"/>
    <w:rsid w:val="00DE55A1"/>
    <w:rsid w:val="00DF608C"/>
    <w:rsid w:val="00E0376D"/>
    <w:rsid w:val="00E10C9B"/>
    <w:rsid w:val="00E22970"/>
    <w:rsid w:val="00E33A83"/>
    <w:rsid w:val="00E3522F"/>
    <w:rsid w:val="00E41E2F"/>
    <w:rsid w:val="00E50834"/>
    <w:rsid w:val="00E51093"/>
    <w:rsid w:val="00E8133A"/>
    <w:rsid w:val="00E8381E"/>
    <w:rsid w:val="00E86B16"/>
    <w:rsid w:val="00E972C7"/>
    <w:rsid w:val="00E977C1"/>
    <w:rsid w:val="00E97C28"/>
    <w:rsid w:val="00EA74D8"/>
    <w:rsid w:val="00EB5B69"/>
    <w:rsid w:val="00EC088B"/>
    <w:rsid w:val="00EC6523"/>
    <w:rsid w:val="00EE18D1"/>
    <w:rsid w:val="00EF5895"/>
    <w:rsid w:val="00F115DF"/>
    <w:rsid w:val="00F23888"/>
    <w:rsid w:val="00F3186B"/>
    <w:rsid w:val="00F318F3"/>
    <w:rsid w:val="00F6008D"/>
    <w:rsid w:val="00F70C74"/>
    <w:rsid w:val="00F93157"/>
    <w:rsid w:val="00F95067"/>
    <w:rsid w:val="00F95588"/>
    <w:rsid w:val="00FA62ED"/>
    <w:rsid w:val="00FB3005"/>
    <w:rsid w:val="00FC0DC4"/>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DFB"/>
    <w:rPr>
      <w:rFonts w:ascii="Arial" w:hAnsi="Arial"/>
      <w:sz w:val="24"/>
      <w:lang w:val="en-GB"/>
    </w:rPr>
  </w:style>
  <w:style w:type="paragraph" w:styleId="1">
    <w:name w:val="heading 1"/>
    <w:basedOn w:val="a"/>
    <w:next w:val="a"/>
    <w:qFormat/>
    <w:rsid w:val="00085DFB"/>
    <w:pPr>
      <w:keepNext/>
      <w:ind w:left="-142" w:right="-1275"/>
      <w:jc w:val="both"/>
      <w:outlineLvl w:val="0"/>
    </w:pPr>
    <w:rPr>
      <w:b/>
      <w:lang w:val="el-GR"/>
    </w:rPr>
  </w:style>
  <w:style w:type="paragraph" w:styleId="2">
    <w:name w:val="heading 2"/>
    <w:basedOn w:val="a"/>
    <w:next w:val="a"/>
    <w:qFormat/>
    <w:rsid w:val="00085DFB"/>
    <w:pPr>
      <w:keepNext/>
      <w:jc w:val="center"/>
      <w:outlineLvl w:val="1"/>
    </w:pPr>
    <w:rPr>
      <w:b/>
      <w:sz w:val="26"/>
      <w:u w:val="single"/>
      <w:lang w:val="el-GR"/>
    </w:rPr>
  </w:style>
  <w:style w:type="paragraph" w:styleId="3">
    <w:name w:val="heading 3"/>
    <w:basedOn w:val="a"/>
    <w:next w:val="a"/>
    <w:qFormat/>
    <w:rsid w:val="00085DFB"/>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5DFB"/>
    <w:pPr>
      <w:ind w:left="284"/>
      <w:jc w:val="both"/>
    </w:pPr>
    <w:rPr>
      <w:lang w:val="el-GR"/>
    </w:rPr>
  </w:style>
  <w:style w:type="paragraph" w:styleId="a4">
    <w:name w:val="header"/>
    <w:basedOn w:val="a"/>
    <w:rsid w:val="00085DFB"/>
    <w:pPr>
      <w:tabs>
        <w:tab w:val="center" w:pos="4153"/>
        <w:tab w:val="right" w:pos="8306"/>
      </w:tabs>
    </w:pPr>
  </w:style>
  <w:style w:type="paragraph" w:styleId="a5">
    <w:name w:val="footer"/>
    <w:basedOn w:val="a"/>
    <w:link w:val="Char"/>
    <w:uiPriority w:val="99"/>
    <w:rsid w:val="00085DFB"/>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paragraph" w:styleId="ad">
    <w:name w:val="Revision"/>
    <w:hidden/>
    <w:uiPriority w:val="99"/>
    <w:semiHidden/>
    <w:rsid w:val="003761FD"/>
    <w:rPr>
      <w:rFonts w:ascii="Arial" w:hAnsi="Arial"/>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1072</Words>
  <Characters>7112</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4</cp:revision>
  <cp:lastPrinted>2019-02-21T11:42:00Z</cp:lastPrinted>
  <dcterms:created xsi:type="dcterms:W3CDTF">2025-11-11T07:56:00Z</dcterms:created>
  <dcterms:modified xsi:type="dcterms:W3CDTF">2025-11-12T11:36:00Z</dcterms:modified>
</cp:coreProperties>
</file>