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19" w:rsidRPr="00607228" w:rsidRDefault="00895419" w:rsidP="00895419">
      <w:pPr>
        <w:pStyle w:val="Default"/>
        <w:jc w:val="center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lang w:val="en-US"/>
        </w:rPr>
        <w:t xml:space="preserve">Sponsorship </w:t>
      </w:r>
      <w:r w:rsidRPr="00607228">
        <w:rPr>
          <w:rFonts w:asciiTheme="minorHAnsi" w:hAnsiTheme="minorHAnsi"/>
          <w:b/>
          <w:bCs/>
          <w:sz w:val="28"/>
          <w:szCs w:val="28"/>
          <w:lang w:val="en-US"/>
        </w:rPr>
        <w:t>Agreement</w:t>
      </w:r>
    </w:p>
    <w:p w:rsidR="00895419" w:rsidRPr="00607228" w:rsidRDefault="00895419" w:rsidP="00895419">
      <w:pPr>
        <w:pStyle w:val="Default"/>
        <w:jc w:val="center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/>
          <w:sz w:val="22"/>
          <w:szCs w:val="22"/>
          <w:lang w:val="en-US"/>
        </w:rPr>
        <w:t>between</w:t>
      </w:r>
    </w:p>
    <w:p w:rsidR="00895419" w:rsidRPr="00607228" w:rsidRDefault="00895419" w:rsidP="00895419">
      <w:pPr>
        <w:pStyle w:val="Default"/>
        <w:jc w:val="center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…………………….</w:t>
      </w:r>
    </w:p>
    <w:p w:rsidR="00895419" w:rsidRPr="00607228" w:rsidRDefault="00895419" w:rsidP="00895419">
      <w:pPr>
        <w:pStyle w:val="Default"/>
        <w:jc w:val="center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/>
          <w:sz w:val="22"/>
          <w:szCs w:val="22"/>
          <w:lang w:val="en-US"/>
        </w:rPr>
        <w:t>and</w:t>
      </w:r>
    </w:p>
    <w:p w:rsidR="00895419" w:rsidRDefault="00895419" w:rsidP="00895419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607228">
        <w:rPr>
          <w:rFonts w:asciiTheme="minorHAnsi" w:hAnsiTheme="minorHAnsi"/>
          <w:b/>
          <w:bCs/>
          <w:sz w:val="22"/>
          <w:szCs w:val="22"/>
          <w:lang w:val="en-US"/>
        </w:rPr>
        <w:t>National Technical University of Athens (NTUA)</w:t>
      </w:r>
    </w:p>
    <w:p w:rsidR="00895419" w:rsidRPr="00607228" w:rsidRDefault="00895419" w:rsidP="00895419">
      <w:pPr>
        <w:pStyle w:val="Default"/>
        <w:jc w:val="center"/>
        <w:rPr>
          <w:rFonts w:asciiTheme="minorHAnsi" w:hAnsiTheme="minorHAnsi"/>
          <w:sz w:val="22"/>
          <w:szCs w:val="22"/>
          <w:lang w:val="en-US"/>
        </w:rPr>
      </w:pPr>
    </w:p>
    <w:p w:rsidR="00895419" w:rsidRPr="00607228" w:rsidRDefault="00895419" w:rsidP="00895419">
      <w:pPr>
        <w:pStyle w:val="Default"/>
        <w:rPr>
          <w:rFonts w:asciiTheme="minorHAnsi" w:hAnsiTheme="minorHAnsi"/>
          <w:sz w:val="23"/>
          <w:szCs w:val="23"/>
          <w:lang w:val="en-US"/>
        </w:rPr>
      </w:pPr>
      <w:r w:rsidRPr="00607228">
        <w:rPr>
          <w:rFonts w:asciiTheme="minorHAnsi" w:hAnsiTheme="minorHAnsi"/>
          <w:sz w:val="23"/>
          <w:szCs w:val="23"/>
          <w:lang w:val="en-US"/>
        </w:rPr>
        <w:t xml:space="preserve"> </w:t>
      </w:r>
    </w:p>
    <w:p w:rsidR="00895419" w:rsidRPr="00B66DB9" w:rsidRDefault="00895419" w:rsidP="00895419">
      <w:pPr>
        <w:pStyle w:val="Default"/>
        <w:spacing w:after="120"/>
        <w:jc w:val="both"/>
        <w:rPr>
          <w:rFonts w:asciiTheme="minorHAnsi" w:hAnsiTheme="minorHAnsi"/>
          <w:bCs/>
          <w:sz w:val="22"/>
          <w:szCs w:val="22"/>
          <w:lang w:val="en-US"/>
        </w:rPr>
      </w:pPr>
      <w:r w:rsidRPr="00B66DB9">
        <w:rPr>
          <w:rFonts w:asciiTheme="minorHAnsi" w:hAnsiTheme="minorHAnsi"/>
          <w:bCs/>
          <w:sz w:val="22"/>
          <w:szCs w:val="22"/>
          <w:lang w:val="en-US"/>
        </w:rPr>
        <w:t xml:space="preserve">Today </w:t>
      </w:r>
      <w:r>
        <w:rPr>
          <w:rFonts w:asciiTheme="minorHAnsi" w:hAnsiTheme="minorHAnsi"/>
          <w:bCs/>
          <w:sz w:val="22"/>
          <w:szCs w:val="22"/>
          <w:lang w:val="en-US"/>
        </w:rPr>
        <w:t>on the ……………………,</w:t>
      </w:r>
    </w:p>
    <w:p w:rsidR="00895419" w:rsidRPr="00607228" w:rsidRDefault="00895419" w:rsidP="00895419">
      <w:pPr>
        <w:pStyle w:val="Default"/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B66DB9">
        <w:rPr>
          <w:rFonts w:asciiTheme="minorHAnsi" w:hAnsiTheme="minorHAnsi"/>
          <w:bCs/>
          <w:sz w:val="22"/>
          <w:szCs w:val="22"/>
          <w:lang w:val="en-US"/>
        </w:rPr>
        <w:t>The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n-US"/>
        </w:rPr>
        <w:t>……………..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 the </w:t>
      </w:r>
      <w:r>
        <w:rPr>
          <w:rFonts w:asciiTheme="minorHAnsi" w:hAnsiTheme="minorHAnsi"/>
          <w:sz w:val="22"/>
          <w:szCs w:val="22"/>
          <w:lang w:val="en-US"/>
        </w:rPr>
        <w:t>first contracting party, (“the S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ponsor”), established in </w:t>
      </w:r>
      <w:r>
        <w:rPr>
          <w:rFonts w:asciiTheme="minorHAnsi" w:hAnsiTheme="minorHAnsi"/>
          <w:sz w:val="22"/>
          <w:szCs w:val="22"/>
          <w:lang w:val="en-US"/>
        </w:rPr>
        <w:t>[</w:t>
      </w:r>
      <w:r w:rsidRPr="00607228">
        <w:rPr>
          <w:rFonts w:asciiTheme="minorHAnsi" w:hAnsiTheme="minorHAnsi"/>
          <w:sz w:val="22"/>
          <w:szCs w:val="22"/>
          <w:lang w:val="en-US"/>
        </w:rPr>
        <w:t>address</w:t>
      </w:r>
      <w:r>
        <w:rPr>
          <w:rFonts w:asciiTheme="minorHAnsi" w:hAnsiTheme="minorHAnsi"/>
          <w:sz w:val="22"/>
          <w:szCs w:val="22"/>
          <w:lang w:val="en-US"/>
        </w:rPr>
        <w:t>]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, VAT No </w:t>
      </w:r>
      <w:r>
        <w:rPr>
          <w:rFonts w:asciiTheme="minorHAnsi" w:hAnsiTheme="minorHAnsi"/>
          <w:sz w:val="22"/>
          <w:szCs w:val="22"/>
          <w:lang w:val="en-US"/>
        </w:rPr>
        <w:t xml:space="preserve">[….] 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represented by </w:t>
      </w:r>
      <w:r>
        <w:rPr>
          <w:rFonts w:asciiTheme="minorHAnsi" w:hAnsiTheme="minorHAnsi"/>
          <w:sz w:val="22"/>
          <w:szCs w:val="22"/>
          <w:lang w:val="en-US"/>
        </w:rPr>
        <w:t>[name]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/>
          <w:sz w:val="22"/>
          <w:szCs w:val="22"/>
          <w:lang w:val="en-US"/>
        </w:rPr>
        <w:t xml:space="preserve">[title </w:t>
      </w:r>
    </w:p>
    <w:p w:rsidR="00895419" w:rsidRPr="00607228" w:rsidRDefault="00895419" w:rsidP="00895419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/>
          <w:sz w:val="22"/>
          <w:szCs w:val="22"/>
          <w:lang w:val="en-US"/>
        </w:rPr>
        <w:t xml:space="preserve">on the one part, </w:t>
      </w:r>
    </w:p>
    <w:p w:rsidR="00895419" w:rsidRPr="00607228" w:rsidRDefault="00895419" w:rsidP="00895419">
      <w:pPr>
        <w:pStyle w:val="Default"/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/>
          <w:sz w:val="22"/>
          <w:szCs w:val="22"/>
          <w:lang w:val="en-US"/>
        </w:rPr>
        <w:t xml:space="preserve">and, </w:t>
      </w:r>
    </w:p>
    <w:p w:rsidR="00895419" w:rsidRPr="00750307" w:rsidRDefault="00C1638D" w:rsidP="00895419">
      <w:pPr>
        <w:pStyle w:val="Default"/>
        <w:spacing w:after="120"/>
        <w:jc w:val="both"/>
        <w:rPr>
          <w:rFonts w:cs="Arial"/>
          <w:iCs/>
          <w:sz w:val="22"/>
          <w:szCs w:val="22"/>
          <w:lang w:val="en-US"/>
        </w:rPr>
      </w:pPr>
      <w:r w:rsidRPr="00C1638D">
        <w:rPr>
          <w:rFonts w:cs="Arial"/>
          <w:b/>
          <w:iCs/>
          <w:sz w:val="22"/>
          <w:szCs w:val="22"/>
          <w:lang w:val="en-US"/>
        </w:rPr>
        <w:t>National Technical University of Athens/ Research Committee </w:t>
      </w:r>
      <w:r w:rsidRPr="00C1638D">
        <w:rPr>
          <w:rFonts w:cs="Arial"/>
          <w:iCs/>
          <w:sz w:val="22"/>
          <w:szCs w:val="22"/>
          <w:lang w:val="en-US"/>
        </w:rPr>
        <w:t>established in Athens, 106 82, 42 Patision Street,</w:t>
      </w:r>
      <w:r w:rsidRPr="00C1638D">
        <w:rPr>
          <w:rFonts w:cs="Arial"/>
          <w:sz w:val="22"/>
          <w:szCs w:val="22"/>
          <w:lang w:val="en-US"/>
        </w:rPr>
        <w:t> </w:t>
      </w:r>
      <w:r w:rsidRPr="00C1638D">
        <w:rPr>
          <w:rFonts w:cs="Arial"/>
          <w:iCs/>
          <w:sz w:val="22"/>
          <w:szCs w:val="22"/>
          <w:lang w:val="en-US"/>
        </w:rPr>
        <w:t>having communication and administration address at 9 Heroon Polytechneiou Street, Zographou - Athens, Greece, VAT No: EL099793475, represented </w:t>
      </w:r>
      <w:r w:rsidR="00924A1C" w:rsidRPr="00924A1C">
        <w:rPr>
          <w:rFonts w:cs="Arial"/>
          <w:iCs/>
          <w:sz w:val="22"/>
          <w:szCs w:val="22"/>
          <w:lang w:val="en-US"/>
        </w:rPr>
        <w:t xml:space="preserve">by </w:t>
      </w:r>
      <w:r w:rsidR="00750307">
        <w:rPr>
          <w:rFonts w:cs="Arial"/>
          <w:iCs/>
          <w:sz w:val="22"/>
          <w:szCs w:val="22"/>
          <w:lang w:val="en-US"/>
        </w:rPr>
        <w:t xml:space="preserve">the President of the Research Committee </w:t>
      </w:r>
      <w:r w:rsidR="00924A1C" w:rsidRPr="00924A1C">
        <w:rPr>
          <w:rFonts w:cs="Arial"/>
          <w:iCs/>
          <w:sz w:val="22"/>
          <w:szCs w:val="22"/>
          <w:lang w:val="en-US"/>
        </w:rPr>
        <w:t>Prof. Emmanouil Varvarigos who was appointed Vice-Rector for Research, Innovation and Extroversion, according to the Rector’s Act No 1925/2024 published in the Official Gazette (700 Β’/31-01-2024)</w:t>
      </w:r>
      <w:r w:rsidR="00895419" w:rsidRPr="00C1638D">
        <w:rPr>
          <w:rFonts w:asciiTheme="minorHAnsi" w:hAnsiTheme="minorHAnsi"/>
          <w:bCs/>
          <w:sz w:val="22"/>
          <w:szCs w:val="22"/>
          <w:lang w:val="en-US"/>
        </w:rPr>
        <w:t>,</w:t>
      </w:r>
      <w:r w:rsidR="00895419" w:rsidRPr="00607228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895419">
        <w:rPr>
          <w:rFonts w:asciiTheme="minorHAnsi" w:hAnsiTheme="minorHAnsi"/>
          <w:sz w:val="22"/>
          <w:szCs w:val="22"/>
          <w:lang w:val="en-US"/>
        </w:rPr>
        <w:t>hereinafter referred to as “Sponsee”</w:t>
      </w:r>
    </w:p>
    <w:p w:rsidR="00895419" w:rsidRDefault="00895419" w:rsidP="00895419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/>
          <w:sz w:val="22"/>
          <w:szCs w:val="22"/>
          <w:lang w:val="en-US"/>
        </w:rPr>
        <w:t xml:space="preserve">on the other part, </w:t>
      </w:r>
    </w:p>
    <w:p w:rsidR="00895419" w:rsidRPr="00607228" w:rsidRDefault="00895419" w:rsidP="00895419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/>
          <w:sz w:val="22"/>
          <w:szCs w:val="22"/>
          <w:lang w:val="en-US"/>
        </w:rPr>
        <w:t xml:space="preserve">together referred </w:t>
      </w:r>
      <w:r>
        <w:rPr>
          <w:rFonts w:asciiTheme="minorHAnsi" w:hAnsiTheme="minorHAnsi"/>
          <w:sz w:val="22"/>
          <w:szCs w:val="22"/>
          <w:lang w:val="en-US"/>
        </w:rPr>
        <w:t xml:space="preserve">to 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as “the parties” </w:t>
      </w:r>
    </w:p>
    <w:p w:rsidR="00895419" w:rsidRDefault="00895419" w:rsidP="00895419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895419" w:rsidRDefault="00895419" w:rsidP="00895419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having taken under consideration that </w:t>
      </w:r>
    </w:p>
    <w:p w:rsidR="00895419" w:rsidRDefault="00895419" w:rsidP="00895419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the Sponsee is implementing 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the project called: </w:t>
      </w:r>
      <w:r>
        <w:rPr>
          <w:rFonts w:asciiTheme="minorHAnsi" w:hAnsiTheme="minorHAnsi"/>
          <w:sz w:val="22"/>
          <w:szCs w:val="22"/>
          <w:lang w:val="en-US"/>
        </w:rPr>
        <w:t>…….</w:t>
      </w:r>
    </w:p>
    <w:p w:rsidR="00895419" w:rsidRDefault="00895419" w:rsidP="00895419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the Sponsor proposed to contribute a sponsorship to the aforementioned project</w:t>
      </w:r>
    </w:p>
    <w:p w:rsidR="00895419" w:rsidRPr="00607228" w:rsidRDefault="00895419" w:rsidP="00895419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895419" w:rsidRPr="00607228" w:rsidRDefault="00895419" w:rsidP="00895419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/>
          <w:sz w:val="22"/>
          <w:szCs w:val="22"/>
          <w:lang w:val="en-US"/>
        </w:rPr>
        <w:t xml:space="preserve">HAVE AGREED to the following terms and conditions: </w:t>
      </w:r>
    </w:p>
    <w:p w:rsidR="00895419" w:rsidRPr="00607228" w:rsidRDefault="00895419" w:rsidP="00895419">
      <w:pPr>
        <w:pStyle w:val="Default"/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895419" w:rsidRPr="00607228" w:rsidRDefault="00895419" w:rsidP="00895419">
      <w:pPr>
        <w:pStyle w:val="Default"/>
        <w:jc w:val="center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/>
          <w:b/>
          <w:bCs/>
          <w:sz w:val="22"/>
          <w:szCs w:val="22"/>
          <w:lang w:val="en-US"/>
        </w:rPr>
        <w:t>Article 1</w:t>
      </w:r>
    </w:p>
    <w:p w:rsidR="00895419" w:rsidRPr="00607228" w:rsidRDefault="00895419" w:rsidP="00895419">
      <w:pPr>
        <w:pStyle w:val="Default"/>
        <w:spacing w:after="143"/>
        <w:jc w:val="both"/>
        <w:rPr>
          <w:rFonts w:asciiTheme="minorHAnsi" w:hAnsiTheme="minorHAnsi"/>
          <w:sz w:val="22"/>
          <w:szCs w:val="22"/>
          <w:lang w:val="en-US"/>
        </w:rPr>
      </w:pPr>
      <w:r w:rsidRPr="00607228">
        <w:rPr>
          <w:rFonts w:asciiTheme="minorHAnsi" w:hAnsiTheme="minorHAnsi" w:cs="Times New Roman"/>
          <w:sz w:val="23"/>
          <w:szCs w:val="23"/>
          <w:lang w:val="en-US"/>
        </w:rPr>
        <w:t>1.</w:t>
      </w:r>
      <w:r w:rsidRPr="00607228">
        <w:rPr>
          <w:rFonts w:asciiTheme="minorHAnsi" w:hAnsiTheme="minorHAnsi" w:cs="Arial"/>
          <w:sz w:val="23"/>
          <w:szCs w:val="23"/>
          <w:lang w:val="en-US"/>
        </w:rPr>
        <w:t xml:space="preserve"> 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For the implementation of the project the </w:t>
      </w:r>
      <w:r>
        <w:rPr>
          <w:rFonts w:asciiTheme="minorHAnsi" w:hAnsiTheme="minorHAnsi"/>
          <w:sz w:val="22"/>
          <w:szCs w:val="22"/>
          <w:lang w:val="en-US"/>
        </w:rPr>
        <w:t>Sponsee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 shall be granted a sum total of </w:t>
      </w:r>
      <w:r>
        <w:rPr>
          <w:rFonts w:asciiTheme="minorHAnsi" w:hAnsiTheme="minorHAnsi"/>
          <w:sz w:val="22"/>
          <w:szCs w:val="22"/>
          <w:lang w:val="en-US"/>
        </w:rPr>
        <w:t>[…</w:t>
      </w:r>
      <w:r w:rsidRPr="00607228">
        <w:rPr>
          <w:rFonts w:asciiTheme="minorHAnsi" w:hAnsiTheme="minorHAnsi"/>
          <w:sz w:val="22"/>
          <w:szCs w:val="22"/>
          <w:lang w:val="en-US"/>
        </w:rPr>
        <w:t>€</w:t>
      </w:r>
      <w:r>
        <w:rPr>
          <w:rFonts w:asciiTheme="minorHAnsi" w:hAnsiTheme="minorHAnsi"/>
          <w:sz w:val="22"/>
          <w:szCs w:val="22"/>
          <w:lang w:val="en-US"/>
        </w:rPr>
        <w:t>], in one installment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. The relevant invoice will be issued by the </w:t>
      </w:r>
      <w:r>
        <w:rPr>
          <w:rFonts w:asciiTheme="minorHAnsi" w:hAnsiTheme="minorHAnsi"/>
          <w:sz w:val="22"/>
          <w:szCs w:val="22"/>
          <w:lang w:val="en-US"/>
        </w:rPr>
        <w:t>Sponsee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. </w:t>
      </w:r>
    </w:p>
    <w:p w:rsidR="00895419" w:rsidRPr="00607228" w:rsidRDefault="00895419" w:rsidP="00895419">
      <w:pPr>
        <w:pStyle w:val="Default"/>
        <w:spacing w:after="143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 w:cs="Times New Roman"/>
          <w:sz w:val="23"/>
          <w:szCs w:val="23"/>
          <w:lang w:val="en-US"/>
        </w:rPr>
        <w:t>2</w:t>
      </w:r>
      <w:r w:rsidRPr="00607228">
        <w:rPr>
          <w:rFonts w:asciiTheme="minorHAnsi" w:hAnsiTheme="minorHAnsi" w:cs="Times New Roman"/>
          <w:sz w:val="23"/>
          <w:szCs w:val="23"/>
          <w:lang w:val="en-US"/>
        </w:rPr>
        <w:t>.</w:t>
      </w:r>
      <w:r w:rsidRPr="00607228">
        <w:rPr>
          <w:rFonts w:asciiTheme="minorHAnsi" w:hAnsiTheme="minorHAnsi" w:cs="Arial"/>
          <w:sz w:val="23"/>
          <w:szCs w:val="23"/>
          <w:lang w:val="en-US"/>
        </w:rPr>
        <w:t xml:space="preserve"> 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Bank details of the </w:t>
      </w:r>
      <w:r>
        <w:rPr>
          <w:rFonts w:asciiTheme="minorHAnsi" w:hAnsiTheme="minorHAnsi"/>
          <w:sz w:val="22"/>
          <w:szCs w:val="22"/>
          <w:lang w:val="en-US"/>
        </w:rPr>
        <w:t>Sponsee</w:t>
      </w:r>
      <w:r w:rsidRPr="00607228">
        <w:rPr>
          <w:rFonts w:asciiTheme="minorHAnsi" w:hAnsiTheme="minorHAnsi"/>
          <w:sz w:val="22"/>
          <w:szCs w:val="22"/>
          <w:lang w:val="en-US"/>
        </w:rPr>
        <w:t>: National Bank of Greece, 38 Stadiou str, Athens 105 64, Greece, Account number 080/300</w:t>
      </w:r>
      <w:r>
        <w:rPr>
          <w:rFonts w:asciiTheme="minorHAnsi" w:hAnsiTheme="minorHAnsi"/>
          <w:sz w:val="22"/>
          <w:szCs w:val="22"/>
          <w:lang w:val="en-US"/>
        </w:rPr>
        <w:t>0</w:t>
      </w:r>
      <w:r w:rsidRPr="00607228">
        <w:rPr>
          <w:rFonts w:asciiTheme="minorHAnsi" w:hAnsiTheme="minorHAnsi"/>
          <w:sz w:val="22"/>
          <w:szCs w:val="22"/>
          <w:lang w:val="en-US"/>
        </w:rPr>
        <w:t>79-60</w:t>
      </w:r>
      <w:r>
        <w:rPr>
          <w:rFonts w:asciiTheme="minorHAnsi" w:hAnsiTheme="minorHAnsi"/>
          <w:sz w:val="22"/>
          <w:szCs w:val="22"/>
          <w:lang w:val="en-US"/>
        </w:rPr>
        <w:t>,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 IBAN GR69 0110 0800 0000 0803 0007 960, for the account of NTUA.</w:t>
      </w:r>
      <w:r w:rsidRPr="00607228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</w:p>
    <w:p w:rsidR="00895419" w:rsidRPr="00EE2BF9" w:rsidRDefault="00895419" w:rsidP="00895419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895419" w:rsidRPr="00796C50" w:rsidRDefault="00895419" w:rsidP="0089541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Article</w:t>
      </w:r>
      <w:r w:rsidRPr="00796C50">
        <w:rPr>
          <w:rFonts w:asciiTheme="minorHAnsi" w:hAnsiTheme="minorHAnsi"/>
          <w:b/>
          <w:bCs/>
          <w:sz w:val="22"/>
          <w:szCs w:val="22"/>
        </w:rPr>
        <w:t xml:space="preserve"> 2 </w:t>
      </w:r>
    </w:p>
    <w:p w:rsidR="00895419" w:rsidRPr="009F684E" w:rsidRDefault="00895419" w:rsidP="00895419">
      <w:pPr>
        <w:pStyle w:val="Default"/>
        <w:spacing w:after="143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>The</w:t>
      </w:r>
      <w:r w:rsidRPr="009F684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Sponsee</w:t>
      </w:r>
      <w:r w:rsidRPr="009F684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undertakes</w:t>
      </w:r>
      <w:r w:rsidRPr="009F684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to</w:t>
      </w:r>
      <w:r w:rsidRPr="009F684E">
        <w:rPr>
          <w:rFonts w:asciiTheme="minorHAnsi" w:hAnsiTheme="minorHAnsi"/>
          <w:sz w:val="22"/>
          <w:szCs w:val="22"/>
        </w:rPr>
        <w:t xml:space="preserve"> {</w:t>
      </w:r>
      <w:r w:rsidRPr="009F684E">
        <w:rPr>
          <w:rFonts w:asciiTheme="minorHAnsi" w:hAnsiTheme="minorHAnsi"/>
          <w:i/>
          <w:color w:val="FF0000"/>
          <w:sz w:val="22"/>
          <w:szCs w:val="22"/>
        </w:rPr>
        <w:t>περιγραφή του ανταλλάγματος που παράσχεται έναντι της χορηγίας, πχ προβολή κατά την διάρκεια του συνεδρίου</w:t>
      </w:r>
      <w:r>
        <w:rPr>
          <w:rFonts w:asciiTheme="minorHAnsi" w:hAnsiTheme="minorHAnsi"/>
          <w:i/>
          <w:sz w:val="22"/>
          <w:szCs w:val="22"/>
        </w:rPr>
        <w:t>}</w:t>
      </w:r>
    </w:p>
    <w:p w:rsidR="00895419" w:rsidRPr="00796C50" w:rsidRDefault="00895419" w:rsidP="0089541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95419" w:rsidRPr="00EE2BF9" w:rsidRDefault="00895419" w:rsidP="00895419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Article 3</w:t>
      </w:r>
      <w:r w:rsidRPr="00607228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</w:p>
    <w:p w:rsidR="00895419" w:rsidRDefault="00895419" w:rsidP="00895419">
      <w:pPr>
        <w:pStyle w:val="Default"/>
        <w:spacing w:after="143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1. </w:t>
      </w:r>
      <w:r w:rsidRPr="00607228">
        <w:rPr>
          <w:rFonts w:asciiTheme="minorHAnsi" w:hAnsiTheme="minorHAnsi"/>
          <w:sz w:val="22"/>
          <w:szCs w:val="22"/>
          <w:lang w:val="en-US"/>
        </w:rPr>
        <w:t xml:space="preserve">The provisions of the present agreement may be amended or supplemented by means of a written agreement duly signed by both contracting parties. </w:t>
      </w:r>
    </w:p>
    <w:p w:rsidR="00895419" w:rsidRDefault="00895419" w:rsidP="00895419">
      <w:pPr>
        <w:pStyle w:val="Default"/>
        <w:spacing w:after="143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2. </w:t>
      </w:r>
      <w:r w:rsidRPr="00BF3A7C">
        <w:rPr>
          <w:rFonts w:asciiTheme="minorHAnsi" w:hAnsiTheme="minorHAnsi"/>
          <w:sz w:val="22"/>
          <w:szCs w:val="22"/>
          <w:lang w:val="en-US"/>
        </w:rPr>
        <w:t>The present agreement constitutes the entire agreement between the parties replaces and supersedes any contrary agreement, written or oral.</w:t>
      </w:r>
    </w:p>
    <w:p w:rsidR="00895419" w:rsidRDefault="00895419" w:rsidP="00895419">
      <w:pPr>
        <w:pStyle w:val="Default"/>
        <w:spacing w:after="143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3. </w:t>
      </w:r>
      <w:r w:rsidRPr="00BF3A7C">
        <w:rPr>
          <w:rFonts w:asciiTheme="minorHAnsi" w:hAnsiTheme="minorHAnsi"/>
          <w:sz w:val="22"/>
          <w:szCs w:val="22"/>
          <w:lang w:val="en-US"/>
        </w:rPr>
        <w:t xml:space="preserve">It is expressly agreed that the law applicable to this is the Greek law. Any differences between the parties as to the interpretation, application and implementation of this will be </w:t>
      </w:r>
      <w:r w:rsidRPr="00BF3A7C">
        <w:rPr>
          <w:rFonts w:asciiTheme="minorHAnsi" w:hAnsiTheme="minorHAnsi"/>
          <w:sz w:val="22"/>
          <w:szCs w:val="22"/>
          <w:lang w:val="en-US"/>
        </w:rPr>
        <w:lastRenderedPageBreak/>
        <w:t>resolved by the courts of Athens.</w:t>
      </w:r>
    </w:p>
    <w:p w:rsidR="00895419" w:rsidRDefault="00895419" w:rsidP="00895419">
      <w:pPr>
        <w:pStyle w:val="Default"/>
        <w:spacing w:after="143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895419" w:rsidRPr="00BF3A7C" w:rsidRDefault="00895419" w:rsidP="00895419">
      <w:pPr>
        <w:pStyle w:val="Default"/>
        <w:spacing w:after="143"/>
        <w:jc w:val="center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Article 4</w:t>
      </w:r>
    </w:p>
    <w:p w:rsidR="00D1330A" w:rsidRDefault="00895419" w:rsidP="00895419">
      <w:pPr>
        <w:rPr>
          <w:lang w:val="en-US"/>
        </w:rPr>
      </w:pPr>
      <w:r w:rsidRPr="00607228">
        <w:rPr>
          <w:lang w:val="en-US"/>
        </w:rPr>
        <w:t xml:space="preserve">The present agreement </w:t>
      </w:r>
      <w:r>
        <w:rPr>
          <w:lang w:val="en-US"/>
        </w:rPr>
        <w:t xml:space="preserve">shall be done in </w:t>
      </w:r>
      <w:r w:rsidRPr="00607228">
        <w:rPr>
          <w:lang w:val="en-US"/>
        </w:rPr>
        <w:t>two (2) originals, one for each party, and shall enter into force</w:t>
      </w:r>
      <w:r w:rsidRPr="00895419">
        <w:rPr>
          <w:lang w:val="en-US"/>
        </w:rPr>
        <w:t xml:space="preserve"> </w:t>
      </w:r>
      <w:r w:rsidRPr="00607228">
        <w:rPr>
          <w:lang w:val="en-US"/>
        </w:rPr>
        <w:t>after its signature by both contracting parties</w:t>
      </w:r>
      <w:r>
        <w:rPr>
          <w:lang w:val="en-US"/>
        </w:rPr>
        <w:t>.</w:t>
      </w:r>
    </w:p>
    <w:p w:rsidR="00895419" w:rsidRDefault="00895419" w:rsidP="00895419">
      <w:pPr>
        <w:rPr>
          <w:lang w:val="en-US"/>
        </w:rPr>
      </w:pPr>
    </w:p>
    <w:p w:rsidR="00895419" w:rsidRDefault="00895419" w:rsidP="00895419">
      <w:pPr>
        <w:spacing w:after="0" w:line="240" w:lineRule="auto"/>
        <w:rPr>
          <w:lang w:val="en-US"/>
        </w:rPr>
        <w:sectPr w:rsidR="00895419" w:rsidSect="00D1330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For [sponsor]</w:t>
      </w: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[name]</w:t>
      </w: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[title]</w:t>
      </w: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br w:type="column"/>
      </w:r>
      <w:r>
        <w:rPr>
          <w:lang w:val="en-US"/>
        </w:rPr>
        <w:lastRenderedPageBreak/>
        <w:t>For NTUA/Research Committee</w:t>
      </w: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</w:p>
    <w:p w:rsidR="00895419" w:rsidRDefault="00895419" w:rsidP="0089541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Prof. </w:t>
      </w:r>
      <w:r w:rsidR="000834C2" w:rsidRPr="00924A1C">
        <w:rPr>
          <w:rFonts w:cs="Arial"/>
          <w:iCs/>
          <w:lang w:val="en-US"/>
        </w:rPr>
        <w:t>Emmanouil Varvarigos </w:t>
      </w:r>
    </w:p>
    <w:p w:rsidR="00895419" w:rsidRPr="00895419" w:rsidRDefault="000834C2" w:rsidP="000834C2">
      <w:pPr>
        <w:spacing w:after="0" w:line="240" w:lineRule="auto"/>
        <w:jc w:val="center"/>
        <w:rPr>
          <w:lang w:val="en-US"/>
        </w:rPr>
      </w:pPr>
      <w:r w:rsidRPr="00924A1C">
        <w:rPr>
          <w:rFonts w:cs="Arial"/>
          <w:iCs/>
          <w:lang w:val="en-US"/>
        </w:rPr>
        <w:t>Vice-Rector for Research, Innovation and Extroversion</w:t>
      </w:r>
    </w:p>
    <w:sectPr w:rsidR="00895419" w:rsidRPr="00895419" w:rsidSect="00895419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303"/>
    <w:multiLevelType w:val="hybridMultilevel"/>
    <w:tmpl w:val="6E60D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4E9D"/>
    <w:multiLevelType w:val="hybridMultilevel"/>
    <w:tmpl w:val="6E60D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D4CBD"/>
    <w:multiLevelType w:val="hybridMultilevel"/>
    <w:tmpl w:val="676884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A7DC1"/>
    <w:multiLevelType w:val="hybridMultilevel"/>
    <w:tmpl w:val="D19002A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characterSpacingControl w:val="doNotCompress"/>
  <w:compat/>
  <w:rsids>
    <w:rsidRoot w:val="00895419"/>
    <w:rsid w:val="000834C2"/>
    <w:rsid w:val="00187AFF"/>
    <w:rsid w:val="00204276"/>
    <w:rsid w:val="002B3672"/>
    <w:rsid w:val="00321794"/>
    <w:rsid w:val="00400036"/>
    <w:rsid w:val="004429B6"/>
    <w:rsid w:val="004F1C93"/>
    <w:rsid w:val="006A4137"/>
    <w:rsid w:val="00750307"/>
    <w:rsid w:val="00895419"/>
    <w:rsid w:val="008C0E52"/>
    <w:rsid w:val="008F75F8"/>
    <w:rsid w:val="00924A1C"/>
    <w:rsid w:val="00947293"/>
    <w:rsid w:val="009823E6"/>
    <w:rsid w:val="009827C2"/>
    <w:rsid w:val="00A60D5B"/>
    <w:rsid w:val="00AB2C1B"/>
    <w:rsid w:val="00B20466"/>
    <w:rsid w:val="00B2551F"/>
    <w:rsid w:val="00C10CBF"/>
    <w:rsid w:val="00C1638D"/>
    <w:rsid w:val="00C2287F"/>
    <w:rsid w:val="00C24537"/>
    <w:rsid w:val="00D1330A"/>
    <w:rsid w:val="00E823C9"/>
    <w:rsid w:val="00EA0866"/>
    <w:rsid w:val="00FA2AB8"/>
    <w:rsid w:val="00FF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419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54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rccgrentzel</dc:creator>
  <cp:lastModifiedBy>rccgrentzel</cp:lastModifiedBy>
  <cp:revision>5</cp:revision>
  <dcterms:created xsi:type="dcterms:W3CDTF">2023-05-26T11:37:00Z</dcterms:created>
  <dcterms:modified xsi:type="dcterms:W3CDTF">2024-02-23T08:36:00Z</dcterms:modified>
</cp:coreProperties>
</file>