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959" w:rsidRPr="000E4243" w:rsidRDefault="00B84959" w:rsidP="004308F2">
      <w:pPr>
        <w:pStyle w:val="a3"/>
        <w:spacing w:line="240" w:lineRule="auto"/>
        <w:jc w:val="both"/>
        <w:rPr>
          <w:rFonts w:asciiTheme="minorHAnsi" w:hAnsiTheme="minorHAnsi" w:cstheme="minorHAnsi"/>
          <w:color w:val="FF0000"/>
          <w:sz w:val="28"/>
          <w:szCs w:val="22"/>
        </w:rPr>
      </w:pPr>
      <w:r w:rsidRPr="000E4243">
        <w:rPr>
          <w:rFonts w:asciiTheme="minorHAnsi" w:hAnsiTheme="minorHAnsi" w:cstheme="minorHAnsi"/>
          <w:color w:val="FF0000"/>
          <w:sz w:val="28"/>
          <w:szCs w:val="22"/>
        </w:rPr>
        <w:t xml:space="preserve">Προσοχή!!!: Παράκληση μετά τη συμπλήρωση της σύμβασης να απαλείφονται τα σχόλια που είναι </w:t>
      </w:r>
      <w:r w:rsidR="002C033B" w:rsidRPr="000E4243">
        <w:rPr>
          <w:rFonts w:asciiTheme="minorHAnsi" w:hAnsiTheme="minorHAnsi" w:cstheme="minorHAnsi"/>
          <w:color w:val="FF0000"/>
          <w:sz w:val="28"/>
          <w:szCs w:val="22"/>
        </w:rPr>
        <w:t>τονισμένα</w:t>
      </w:r>
      <w:r w:rsidRPr="000E4243">
        <w:rPr>
          <w:rFonts w:asciiTheme="minorHAnsi" w:hAnsiTheme="minorHAnsi" w:cstheme="minorHAnsi"/>
          <w:color w:val="FF0000"/>
          <w:sz w:val="28"/>
          <w:szCs w:val="22"/>
        </w:rPr>
        <w:t xml:space="preserve"> με κόκκινο</w:t>
      </w:r>
    </w:p>
    <w:p w:rsidR="009D3933" w:rsidRPr="000E4243" w:rsidRDefault="0011792D" w:rsidP="00B84959">
      <w:pPr>
        <w:pStyle w:val="a3"/>
        <w:spacing w:line="240" w:lineRule="auto"/>
        <w:rPr>
          <w:rFonts w:asciiTheme="minorHAnsi" w:hAnsiTheme="minorHAnsi" w:cstheme="minorHAnsi"/>
          <w:sz w:val="28"/>
          <w:szCs w:val="22"/>
        </w:rPr>
      </w:pPr>
      <w:r w:rsidRPr="000E4243">
        <w:rPr>
          <w:rFonts w:asciiTheme="minorHAnsi" w:hAnsiTheme="minorHAnsi" w:cstheme="minorHAnsi"/>
          <w:sz w:val="28"/>
          <w:szCs w:val="22"/>
        </w:rPr>
        <w:t>ΙΔΙΩΤΙΚΟ ΣΥΜΦΩΝΗΤΙΚΟ ΕΡΓΟΥ</w:t>
      </w:r>
    </w:p>
    <w:p w:rsidR="009D3933" w:rsidRPr="000E4243" w:rsidRDefault="0011792D" w:rsidP="00B84959">
      <w:pPr>
        <w:jc w:val="center"/>
        <w:rPr>
          <w:rFonts w:asciiTheme="minorHAnsi" w:hAnsiTheme="minorHAnsi" w:cstheme="minorHAnsi"/>
          <w:sz w:val="28"/>
          <w:szCs w:val="22"/>
          <w:lang w:val="el-GR"/>
        </w:rPr>
      </w:pPr>
      <w:r w:rsidRPr="000E4243">
        <w:rPr>
          <w:rFonts w:asciiTheme="minorHAnsi" w:hAnsiTheme="minorHAnsi" w:cstheme="minorHAnsi"/>
          <w:sz w:val="28"/>
          <w:szCs w:val="22"/>
          <w:lang w:val="el-GR"/>
        </w:rPr>
        <w:t>μ</w:t>
      </w:r>
      <w:r w:rsidR="009D3933" w:rsidRPr="000E4243">
        <w:rPr>
          <w:rFonts w:asciiTheme="minorHAnsi" w:hAnsiTheme="minorHAnsi" w:cstheme="minorHAnsi"/>
          <w:sz w:val="28"/>
          <w:szCs w:val="22"/>
          <w:lang w:val="el-GR"/>
        </w:rPr>
        <w:t>εταξύ</w:t>
      </w:r>
    </w:p>
    <w:p w:rsidR="009D3933" w:rsidRPr="000E4243" w:rsidRDefault="009D3933" w:rsidP="00B84959">
      <w:pPr>
        <w:jc w:val="center"/>
        <w:rPr>
          <w:rFonts w:asciiTheme="minorHAnsi" w:hAnsiTheme="minorHAnsi" w:cstheme="minorHAnsi"/>
          <w:b/>
          <w:color w:val="000000"/>
          <w:sz w:val="28"/>
          <w:szCs w:val="22"/>
          <w:lang w:val="el-GR"/>
        </w:rPr>
      </w:pPr>
      <w:r w:rsidRPr="000E4243">
        <w:rPr>
          <w:rFonts w:asciiTheme="minorHAnsi" w:hAnsiTheme="minorHAnsi" w:cstheme="minorHAnsi"/>
          <w:b/>
          <w:color w:val="000000"/>
          <w:sz w:val="28"/>
          <w:szCs w:val="22"/>
          <w:lang w:val="el-GR"/>
        </w:rPr>
        <w:t>(επωνυμία εργοδότη)</w:t>
      </w:r>
    </w:p>
    <w:p w:rsidR="009D3933" w:rsidRPr="000E4243" w:rsidRDefault="009D3933" w:rsidP="00B84959">
      <w:pPr>
        <w:jc w:val="center"/>
        <w:rPr>
          <w:rFonts w:asciiTheme="minorHAnsi" w:hAnsiTheme="minorHAnsi" w:cstheme="minorHAnsi"/>
          <w:sz w:val="28"/>
          <w:szCs w:val="22"/>
          <w:lang w:val="el-GR"/>
        </w:rPr>
      </w:pPr>
      <w:r w:rsidRPr="000E4243">
        <w:rPr>
          <w:rFonts w:asciiTheme="minorHAnsi" w:hAnsiTheme="minorHAnsi" w:cstheme="minorHAnsi"/>
          <w:sz w:val="28"/>
          <w:szCs w:val="22"/>
          <w:lang w:val="el-GR"/>
        </w:rPr>
        <w:t>και</w:t>
      </w:r>
    </w:p>
    <w:p w:rsidR="0011792D" w:rsidRPr="000E4243" w:rsidRDefault="009D3933" w:rsidP="00B84959">
      <w:pPr>
        <w:jc w:val="center"/>
        <w:rPr>
          <w:rFonts w:asciiTheme="minorHAnsi" w:hAnsiTheme="minorHAnsi" w:cstheme="minorHAnsi"/>
          <w:b/>
          <w:sz w:val="28"/>
          <w:szCs w:val="22"/>
          <w:lang w:val="el-GR"/>
        </w:rPr>
      </w:pPr>
      <w:r w:rsidRPr="000E4243">
        <w:rPr>
          <w:rFonts w:asciiTheme="minorHAnsi" w:hAnsiTheme="minorHAnsi" w:cstheme="minorHAnsi"/>
          <w:b/>
          <w:sz w:val="28"/>
          <w:szCs w:val="22"/>
          <w:lang w:val="el-GR"/>
        </w:rPr>
        <w:t xml:space="preserve">του </w:t>
      </w:r>
      <w:r w:rsidR="0011792D" w:rsidRPr="000E4243">
        <w:rPr>
          <w:rFonts w:asciiTheme="minorHAnsi" w:hAnsiTheme="minorHAnsi" w:cstheme="minorHAnsi"/>
          <w:b/>
          <w:sz w:val="28"/>
          <w:szCs w:val="22"/>
          <w:lang w:val="el-GR"/>
        </w:rPr>
        <w:t xml:space="preserve">Ειδικού Λογαριασμού Κονδυλίων </w:t>
      </w:r>
      <w:proofErr w:type="spellStart"/>
      <w:r w:rsidR="00DB6644" w:rsidRPr="000E4243">
        <w:rPr>
          <w:rFonts w:asciiTheme="minorHAnsi" w:hAnsiTheme="minorHAnsi" w:cstheme="minorHAnsi"/>
          <w:b/>
          <w:sz w:val="28"/>
          <w:szCs w:val="22"/>
          <w:lang w:val="el-GR"/>
        </w:rPr>
        <w:t>΄</w:t>
      </w:r>
      <w:r w:rsidR="0011792D" w:rsidRPr="000E4243">
        <w:rPr>
          <w:rFonts w:asciiTheme="minorHAnsi" w:hAnsiTheme="minorHAnsi" w:cstheme="minorHAnsi"/>
          <w:b/>
          <w:sz w:val="28"/>
          <w:szCs w:val="22"/>
          <w:lang w:val="el-GR"/>
        </w:rPr>
        <w:t>Ερευνας</w:t>
      </w:r>
      <w:proofErr w:type="spellEnd"/>
      <w:r w:rsidR="0011792D" w:rsidRPr="000E4243">
        <w:rPr>
          <w:rFonts w:asciiTheme="minorHAnsi" w:hAnsiTheme="minorHAnsi" w:cstheme="minorHAnsi"/>
          <w:b/>
          <w:sz w:val="28"/>
          <w:szCs w:val="22"/>
          <w:lang w:val="el-GR"/>
        </w:rPr>
        <w:t xml:space="preserve"> </w:t>
      </w:r>
    </w:p>
    <w:p w:rsidR="009D3933" w:rsidRPr="000E4243" w:rsidRDefault="009D3933" w:rsidP="00B84959">
      <w:pPr>
        <w:jc w:val="center"/>
        <w:rPr>
          <w:rFonts w:asciiTheme="minorHAnsi" w:hAnsiTheme="minorHAnsi" w:cstheme="minorHAnsi"/>
          <w:b/>
          <w:sz w:val="28"/>
          <w:szCs w:val="22"/>
          <w:lang w:val="el-GR"/>
        </w:rPr>
      </w:pPr>
      <w:r w:rsidRPr="000E4243">
        <w:rPr>
          <w:rFonts w:asciiTheme="minorHAnsi" w:hAnsiTheme="minorHAnsi" w:cstheme="minorHAnsi"/>
          <w:b/>
          <w:sz w:val="28"/>
          <w:szCs w:val="22"/>
          <w:lang w:val="el-GR"/>
        </w:rPr>
        <w:t>Εθνικού Μετσόβιου Πολυτεχνείου</w:t>
      </w:r>
    </w:p>
    <w:p w:rsidR="009D3933" w:rsidRPr="000E4243" w:rsidRDefault="009D3933" w:rsidP="00B84959">
      <w:pPr>
        <w:jc w:val="center"/>
        <w:rPr>
          <w:rFonts w:asciiTheme="minorHAnsi" w:hAnsiTheme="minorHAnsi" w:cstheme="minorHAnsi"/>
          <w:b/>
          <w:sz w:val="28"/>
          <w:szCs w:val="22"/>
          <w:lang w:val="el-GR"/>
        </w:rPr>
      </w:pPr>
      <w:r w:rsidRPr="000E4243">
        <w:rPr>
          <w:rFonts w:asciiTheme="minorHAnsi" w:hAnsiTheme="minorHAnsi" w:cstheme="minorHAnsi"/>
          <w:b/>
          <w:sz w:val="28"/>
          <w:szCs w:val="22"/>
          <w:lang w:val="el-GR"/>
        </w:rPr>
        <w:t>(</w:t>
      </w:r>
      <w:r w:rsidR="0011792D" w:rsidRPr="000E4243">
        <w:rPr>
          <w:rFonts w:asciiTheme="minorHAnsi" w:hAnsiTheme="minorHAnsi" w:cstheme="minorHAnsi"/>
          <w:b/>
          <w:sz w:val="28"/>
          <w:szCs w:val="22"/>
          <w:lang w:val="el-GR"/>
        </w:rPr>
        <w:t>ΕΛΚΕ/</w:t>
      </w:r>
      <w:r w:rsidRPr="000E4243">
        <w:rPr>
          <w:rFonts w:asciiTheme="minorHAnsi" w:hAnsiTheme="minorHAnsi" w:cstheme="minorHAnsi"/>
          <w:b/>
          <w:sz w:val="28"/>
          <w:szCs w:val="22"/>
          <w:lang w:val="el-GR"/>
        </w:rPr>
        <w:t>ΕΜΠ)</w:t>
      </w:r>
    </w:p>
    <w:p w:rsidR="009D3933" w:rsidRPr="000E4243" w:rsidRDefault="009D3933" w:rsidP="00B84959">
      <w:pPr>
        <w:jc w:val="both"/>
        <w:rPr>
          <w:rFonts w:asciiTheme="minorHAnsi" w:hAnsiTheme="minorHAnsi" w:cstheme="minorHAnsi"/>
          <w:sz w:val="28"/>
          <w:szCs w:val="22"/>
          <w:lang w:val="el-GR"/>
        </w:rPr>
      </w:pPr>
    </w:p>
    <w:p w:rsidR="0011792D" w:rsidRPr="000E4243" w:rsidRDefault="00DB6644" w:rsidP="00B84959">
      <w:pPr>
        <w:jc w:val="both"/>
        <w:rPr>
          <w:rFonts w:asciiTheme="minorHAnsi" w:hAnsiTheme="minorHAnsi" w:cstheme="minorHAnsi"/>
          <w:i/>
          <w:color w:val="FF0000"/>
          <w:sz w:val="22"/>
          <w:szCs w:val="22"/>
          <w:lang w:val="el-GR"/>
        </w:rPr>
      </w:pPr>
      <w:r w:rsidRPr="000E4243">
        <w:rPr>
          <w:rFonts w:asciiTheme="minorHAnsi" w:hAnsiTheme="minorHAnsi" w:cstheme="minorHAnsi"/>
          <w:sz w:val="22"/>
          <w:szCs w:val="22"/>
          <w:lang w:val="el-GR"/>
        </w:rPr>
        <w:t>Στην Αθήνα στις</w:t>
      </w:r>
      <w:r w:rsidR="009D3933" w:rsidRPr="000E4243">
        <w:rPr>
          <w:rFonts w:asciiTheme="minorHAnsi" w:hAnsiTheme="minorHAnsi" w:cstheme="minorHAnsi"/>
          <w:sz w:val="22"/>
          <w:szCs w:val="22"/>
          <w:lang w:val="el-GR"/>
        </w:rPr>
        <w:t xml:space="preserve"> </w:t>
      </w:r>
      <w:r w:rsidR="009D3933" w:rsidRPr="000E4243">
        <w:rPr>
          <w:rFonts w:asciiTheme="minorHAnsi" w:hAnsiTheme="minorHAnsi" w:cstheme="minorHAnsi"/>
          <w:color w:val="FF0000"/>
          <w:sz w:val="22"/>
          <w:szCs w:val="22"/>
          <w:lang w:val="el-GR"/>
        </w:rPr>
        <w:t>..................................................</w:t>
      </w:r>
      <w:r w:rsidR="009D3933" w:rsidRPr="000E4243">
        <w:rPr>
          <w:rFonts w:asciiTheme="minorHAnsi" w:hAnsiTheme="minorHAnsi" w:cstheme="minorHAnsi"/>
          <w:b/>
          <w:i/>
          <w:color w:val="FF0000"/>
          <w:sz w:val="22"/>
          <w:szCs w:val="22"/>
          <w:lang w:val="el-GR"/>
        </w:rPr>
        <w:t xml:space="preserve">Η ΗΜΕΡΟΜΗΝΙΑ ΥΠΟΓΡΑΦΗΣ ΤΗΣ ΣΥΜΒΑΣΗΣ ΘΑ ΠΡΕΠΕΙ ΝΑ ΕΙΝΑΙ </w:t>
      </w:r>
      <w:r w:rsidR="005710C1" w:rsidRPr="000E4243">
        <w:rPr>
          <w:rFonts w:asciiTheme="minorHAnsi" w:hAnsiTheme="minorHAnsi" w:cstheme="minorHAnsi"/>
          <w:b/>
          <w:i/>
          <w:color w:val="FF0000"/>
          <w:sz w:val="22"/>
          <w:szCs w:val="22"/>
          <w:u w:val="single"/>
          <w:lang w:val="el-GR"/>
        </w:rPr>
        <w:t>ΙΔΙΑ Ή</w:t>
      </w:r>
      <w:r w:rsidR="009D3933" w:rsidRPr="000E4243">
        <w:rPr>
          <w:rFonts w:asciiTheme="minorHAnsi" w:hAnsiTheme="minorHAnsi" w:cstheme="minorHAnsi"/>
          <w:b/>
          <w:i/>
          <w:color w:val="FF0000"/>
          <w:sz w:val="22"/>
          <w:szCs w:val="22"/>
          <w:u w:val="single"/>
          <w:lang w:val="el-GR"/>
        </w:rPr>
        <w:t xml:space="preserve"> ΜΕΤΑΓΕΝΕΣΤΕΡΗ</w:t>
      </w:r>
      <w:r w:rsidR="009D3933" w:rsidRPr="000E4243">
        <w:rPr>
          <w:rFonts w:asciiTheme="minorHAnsi" w:hAnsiTheme="minorHAnsi" w:cstheme="minorHAnsi"/>
          <w:b/>
          <w:i/>
          <w:color w:val="FF0000"/>
          <w:sz w:val="22"/>
          <w:szCs w:val="22"/>
          <w:lang w:val="el-GR"/>
        </w:rPr>
        <w:t xml:space="preserve"> </w:t>
      </w:r>
      <w:r w:rsidR="005710C1" w:rsidRPr="000E4243">
        <w:rPr>
          <w:rFonts w:asciiTheme="minorHAnsi" w:hAnsiTheme="minorHAnsi" w:cstheme="minorHAnsi"/>
          <w:b/>
          <w:i/>
          <w:color w:val="FF0000"/>
          <w:sz w:val="22"/>
          <w:szCs w:val="22"/>
          <w:lang w:val="el-GR"/>
        </w:rPr>
        <w:t xml:space="preserve">ΤΗΣ </w:t>
      </w:r>
      <w:r w:rsidR="009D3933" w:rsidRPr="000E4243">
        <w:rPr>
          <w:rFonts w:asciiTheme="minorHAnsi" w:hAnsiTheme="minorHAnsi" w:cstheme="minorHAnsi"/>
          <w:b/>
          <w:i/>
          <w:color w:val="FF0000"/>
          <w:sz w:val="22"/>
          <w:szCs w:val="22"/>
          <w:lang w:val="el-GR"/>
        </w:rPr>
        <w:t xml:space="preserve"> ΗΜΕΡΟΜΗΝΙΑ</w:t>
      </w:r>
      <w:r w:rsidR="005710C1" w:rsidRPr="000E4243">
        <w:rPr>
          <w:rFonts w:asciiTheme="minorHAnsi" w:hAnsiTheme="minorHAnsi" w:cstheme="minorHAnsi"/>
          <w:b/>
          <w:i/>
          <w:color w:val="FF0000"/>
          <w:sz w:val="22"/>
          <w:szCs w:val="22"/>
          <w:lang w:val="el-GR"/>
        </w:rPr>
        <w:t>Σ</w:t>
      </w:r>
      <w:r w:rsidR="009D3933" w:rsidRPr="000E4243">
        <w:rPr>
          <w:rFonts w:asciiTheme="minorHAnsi" w:hAnsiTheme="minorHAnsi" w:cstheme="minorHAnsi"/>
          <w:b/>
          <w:i/>
          <w:color w:val="FF0000"/>
          <w:sz w:val="22"/>
          <w:szCs w:val="22"/>
          <w:lang w:val="el-GR"/>
        </w:rPr>
        <w:t xml:space="preserve"> </w:t>
      </w:r>
      <w:r w:rsidR="009D3933" w:rsidRPr="000E4243">
        <w:rPr>
          <w:rFonts w:asciiTheme="minorHAnsi" w:hAnsiTheme="minorHAnsi" w:cstheme="minorHAnsi"/>
          <w:b/>
          <w:i/>
          <w:color w:val="FF0000"/>
          <w:sz w:val="22"/>
          <w:szCs w:val="22"/>
          <w:u w:val="single"/>
          <w:lang w:val="el-GR"/>
        </w:rPr>
        <w:t>ΕΓΚΡΙΣΗΣ ΤΟΥ ΠΡΟΓΡΑΜΜΑΤΟΣ ΑΠΟ ΤΗΝ Ε</w:t>
      </w:r>
      <w:r w:rsidR="003E636B" w:rsidRPr="000E4243">
        <w:rPr>
          <w:rFonts w:asciiTheme="minorHAnsi" w:hAnsiTheme="minorHAnsi" w:cstheme="minorHAnsi"/>
          <w:b/>
          <w:i/>
          <w:color w:val="FF0000"/>
          <w:sz w:val="22"/>
          <w:szCs w:val="22"/>
          <w:u w:val="single"/>
          <w:lang w:val="el-GR"/>
        </w:rPr>
        <w:t>Ε</w:t>
      </w:r>
      <w:r w:rsidR="005710C1" w:rsidRPr="000E4243">
        <w:rPr>
          <w:rFonts w:asciiTheme="minorHAnsi" w:hAnsiTheme="minorHAnsi" w:cstheme="minorHAnsi"/>
          <w:i/>
          <w:color w:val="FF0000"/>
          <w:sz w:val="22"/>
          <w:szCs w:val="22"/>
          <w:lang w:val="el-GR"/>
        </w:rPr>
        <w:t xml:space="preserve"> σύμφωνα με τον Ο</w:t>
      </w:r>
      <w:r w:rsidR="009D3933" w:rsidRPr="000E4243">
        <w:rPr>
          <w:rFonts w:asciiTheme="minorHAnsi" w:hAnsiTheme="minorHAnsi" w:cstheme="minorHAnsi"/>
          <w:i/>
          <w:color w:val="FF0000"/>
          <w:sz w:val="22"/>
          <w:szCs w:val="22"/>
          <w:lang w:val="el-GR"/>
        </w:rPr>
        <w:t xml:space="preserve">δηγό Χρηματοδότησης </w:t>
      </w:r>
      <w:r w:rsidR="005710C1" w:rsidRPr="000E4243">
        <w:rPr>
          <w:rFonts w:asciiTheme="minorHAnsi" w:hAnsiTheme="minorHAnsi" w:cstheme="minorHAnsi"/>
          <w:i/>
          <w:color w:val="FF0000"/>
          <w:sz w:val="22"/>
          <w:szCs w:val="22"/>
          <w:lang w:val="el-GR"/>
        </w:rPr>
        <w:t xml:space="preserve">Άρθρο: </w:t>
      </w:r>
      <w:r w:rsidR="009D3933" w:rsidRPr="000E4243">
        <w:rPr>
          <w:rFonts w:asciiTheme="minorHAnsi" w:hAnsiTheme="minorHAnsi" w:cstheme="minorHAnsi"/>
          <w:i/>
          <w:color w:val="FF0000"/>
          <w:sz w:val="22"/>
          <w:szCs w:val="22"/>
          <w:lang w:val="el-GR"/>
        </w:rPr>
        <w:t xml:space="preserve">3.2.5 </w:t>
      </w:r>
      <w:r w:rsidR="00FA4E23" w:rsidRPr="000E4243">
        <w:rPr>
          <w:rFonts w:asciiTheme="minorHAnsi" w:hAnsiTheme="minorHAnsi" w:cstheme="minorHAnsi"/>
          <w:i/>
          <w:color w:val="FF0000"/>
          <w:sz w:val="22"/>
          <w:szCs w:val="22"/>
          <w:lang w:val="el-GR"/>
        </w:rPr>
        <w:t>,</w:t>
      </w:r>
      <w:r w:rsidR="0011792D" w:rsidRPr="000E4243">
        <w:rPr>
          <w:rFonts w:asciiTheme="minorHAnsi" w:hAnsiTheme="minorHAnsi" w:cstheme="minorHAnsi"/>
          <w:i/>
          <w:color w:val="FF0000"/>
          <w:sz w:val="22"/>
          <w:szCs w:val="22"/>
          <w:lang w:val="el-GR"/>
        </w:rPr>
        <w:t xml:space="preserve"> </w:t>
      </w:r>
    </w:p>
    <w:p w:rsidR="009D3933" w:rsidRPr="000E4243" w:rsidRDefault="0011792D" w:rsidP="00B84959">
      <w:pPr>
        <w:jc w:val="both"/>
        <w:rPr>
          <w:rFonts w:asciiTheme="minorHAnsi" w:hAnsiTheme="minorHAnsi" w:cstheme="minorHAnsi"/>
          <w:color w:val="FF0000"/>
          <w:sz w:val="22"/>
          <w:szCs w:val="22"/>
          <w:lang w:val="el-GR"/>
        </w:rPr>
      </w:pPr>
      <w:r w:rsidRPr="000E4243">
        <w:rPr>
          <w:rFonts w:asciiTheme="minorHAnsi" w:hAnsiTheme="minorHAnsi" w:cstheme="minorHAnsi"/>
          <w:sz w:val="22"/>
          <w:szCs w:val="22"/>
          <w:lang w:val="el-GR"/>
        </w:rPr>
        <w:t xml:space="preserve">τα ακόλουθα συμβαλλόμενα μέρη: </w:t>
      </w:r>
      <w:r w:rsidR="009D3933" w:rsidRPr="000E4243">
        <w:rPr>
          <w:rFonts w:asciiTheme="minorHAnsi" w:hAnsiTheme="minorHAnsi" w:cstheme="minorHAnsi"/>
          <w:i/>
          <w:color w:val="FF0000"/>
          <w:sz w:val="22"/>
          <w:szCs w:val="22"/>
          <w:lang w:val="el-GR"/>
        </w:rPr>
        <w:t xml:space="preserve">                                                                  </w:t>
      </w:r>
    </w:p>
    <w:p w:rsidR="009D3933" w:rsidRPr="000E4243" w:rsidRDefault="0011792D" w:rsidP="0011792D">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1)</w:t>
      </w:r>
      <w:r w:rsidR="00DB6644" w:rsidRPr="000E4243">
        <w:rPr>
          <w:rFonts w:asciiTheme="minorHAnsi" w:hAnsiTheme="minorHAnsi" w:cstheme="minorHAnsi"/>
          <w:sz w:val="22"/>
          <w:szCs w:val="22"/>
          <w:lang w:val="el-GR"/>
        </w:rPr>
        <w:t xml:space="preserve"> </w:t>
      </w:r>
      <w:proofErr w:type="spellStart"/>
      <w:r w:rsidRPr="000E4243">
        <w:rPr>
          <w:rFonts w:asciiTheme="minorHAnsi" w:hAnsiTheme="minorHAnsi" w:cstheme="minorHAnsi"/>
          <w:sz w:val="22"/>
          <w:szCs w:val="22"/>
          <w:u w:val="single"/>
          <w:lang w:val="el-GR"/>
        </w:rPr>
        <w:t>Αφ΄ενός</w:t>
      </w:r>
      <w:proofErr w:type="spellEnd"/>
      <w:r w:rsidRPr="000E4243">
        <w:rPr>
          <w:rFonts w:asciiTheme="minorHAnsi" w:hAnsiTheme="minorHAnsi" w:cstheme="minorHAnsi"/>
          <w:sz w:val="22"/>
          <w:szCs w:val="22"/>
          <w:lang w:val="el-GR"/>
        </w:rPr>
        <w:t xml:space="preserve"> </w:t>
      </w:r>
      <w:r w:rsidR="00FA4E23" w:rsidRPr="000E4243">
        <w:rPr>
          <w:rFonts w:asciiTheme="minorHAnsi" w:hAnsiTheme="minorHAnsi" w:cstheme="minorHAnsi"/>
          <w:sz w:val="22"/>
          <w:szCs w:val="22"/>
          <w:lang w:val="el-GR"/>
        </w:rPr>
        <w:t>ο</w:t>
      </w:r>
      <w:r w:rsidR="009D3933" w:rsidRPr="000E4243">
        <w:rPr>
          <w:rFonts w:asciiTheme="minorHAnsi" w:hAnsiTheme="minorHAnsi" w:cstheme="minorHAnsi"/>
          <w:sz w:val="22"/>
          <w:szCs w:val="22"/>
          <w:lang w:val="el-GR"/>
        </w:rPr>
        <w:t xml:space="preserve">/η  </w:t>
      </w:r>
      <w:r w:rsidRPr="000E4243">
        <w:rPr>
          <w:rFonts w:asciiTheme="minorHAnsi" w:hAnsiTheme="minorHAnsi" w:cstheme="minorHAnsi"/>
          <w:sz w:val="22"/>
          <w:szCs w:val="22"/>
          <w:lang w:val="el-GR"/>
        </w:rPr>
        <w:t>……</w:t>
      </w:r>
      <w:r w:rsidR="00DB6644" w:rsidRPr="000E4243">
        <w:rPr>
          <w:rFonts w:asciiTheme="minorHAnsi" w:hAnsiTheme="minorHAnsi" w:cstheme="minorHAnsi"/>
          <w:sz w:val="22"/>
          <w:szCs w:val="22"/>
          <w:lang w:val="el-GR"/>
        </w:rPr>
        <w:t xml:space="preserve"> </w:t>
      </w:r>
      <w:r w:rsidRPr="000E4243">
        <w:rPr>
          <w:rFonts w:asciiTheme="minorHAnsi" w:hAnsiTheme="minorHAnsi" w:cstheme="minorHAnsi"/>
          <w:sz w:val="22"/>
          <w:szCs w:val="22"/>
          <w:lang w:val="el-GR"/>
        </w:rPr>
        <w:t>εταιρεία με την επωνυμία …………………..,</w:t>
      </w:r>
      <w:r w:rsidR="009D3933" w:rsidRPr="000E4243">
        <w:rPr>
          <w:rFonts w:asciiTheme="minorHAnsi" w:hAnsiTheme="minorHAnsi" w:cstheme="minorHAnsi"/>
          <w:sz w:val="22"/>
          <w:szCs w:val="22"/>
          <w:lang w:val="el-GR"/>
        </w:rPr>
        <w:t xml:space="preserve">                                               πρώτος συμβαλλόμενος, στο εξής καλούμενος</w:t>
      </w:r>
      <w:r w:rsidR="00DB6644" w:rsidRPr="000E4243">
        <w:rPr>
          <w:rFonts w:asciiTheme="minorHAnsi" w:hAnsiTheme="minorHAnsi" w:cstheme="minorHAnsi"/>
          <w:sz w:val="22"/>
          <w:szCs w:val="22"/>
          <w:lang w:val="el-GR"/>
        </w:rPr>
        <w:t>/η</w:t>
      </w:r>
      <w:r w:rsidR="009D3933" w:rsidRPr="000E4243">
        <w:rPr>
          <w:rFonts w:asciiTheme="minorHAnsi" w:hAnsiTheme="minorHAnsi" w:cstheme="minorHAnsi"/>
          <w:sz w:val="22"/>
          <w:szCs w:val="22"/>
          <w:lang w:val="el-GR"/>
        </w:rPr>
        <w:t xml:space="preserve"> </w:t>
      </w:r>
      <w:r w:rsidRPr="000E4243">
        <w:rPr>
          <w:rFonts w:asciiTheme="minorHAnsi" w:hAnsiTheme="minorHAnsi" w:cstheme="minorHAnsi"/>
          <w:sz w:val="22"/>
          <w:szCs w:val="22"/>
          <w:lang w:val="el-GR"/>
        </w:rPr>
        <w:t>«ο Ε</w:t>
      </w:r>
      <w:r w:rsidR="009D3933" w:rsidRPr="000E4243">
        <w:rPr>
          <w:rFonts w:asciiTheme="minorHAnsi" w:hAnsiTheme="minorHAnsi" w:cstheme="minorHAnsi"/>
          <w:sz w:val="22"/>
          <w:szCs w:val="22"/>
          <w:lang w:val="el-GR"/>
        </w:rPr>
        <w:t>ργοδότης</w:t>
      </w:r>
      <w:r w:rsidRPr="000E4243">
        <w:rPr>
          <w:rFonts w:asciiTheme="minorHAnsi" w:hAnsiTheme="minorHAnsi" w:cstheme="minorHAnsi"/>
          <w:sz w:val="22"/>
          <w:szCs w:val="22"/>
          <w:lang w:val="el-GR"/>
        </w:rPr>
        <w:t>»</w:t>
      </w:r>
      <w:r w:rsidR="009D3933" w:rsidRPr="000E4243">
        <w:rPr>
          <w:rFonts w:asciiTheme="minorHAnsi" w:hAnsiTheme="minorHAnsi" w:cstheme="minorHAnsi"/>
          <w:sz w:val="22"/>
          <w:szCs w:val="22"/>
          <w:lang w:val="el-GR"/>
        </w:rPr>
        <w:t xml:space="preserve">, </w:t>
      </w:r>
      <w:r w:rsidR="00444A72" w:rsidRPr="000E4243">
        <w:rPr>
          <w:rFonts w:asciiTheme="minorHAnsi" w:hAnsiTheme="minorHAnsi" w:cstheme="minorHAnsi"/>
          <w:sz w:val="22"/>
          <w:szCs w:val="22"/>
          <w:lang w:val="el-GR"/>
        </w:rPr>
        <w:t>που εδρεύει στ ………………………….</w:t>
      </w:r>
      <w:r w:rsidR="008C4996" w:rsidRPr="000E4243">
        <w:rPr>
          <w:rFonts w:asciiTheme="minorHAnsi" w:hAnsiTheme="minorHAnsi" w:cstheme="minorHAnsi"/>
          <w:sz w:val="22"/>
          <w:szCs w:val="22"/>
          <w:lang w:val="el-GR"/>
        </w:rPr>
        <w:t>, οδός …….. ΤΚ.</w:t>
      </w:r>
      <w:r w:rsidR="00C84FC2" w:rsidRPr="000E4243">
        <w:rPr>
          <w:rFonts w:asciiTheme="minorHAnsi" w:hAnsiTheme="minorHAnsi" w:cstheme="minorHAnsi"/>
          <w:sz w:val="22"/>
          <w:szCs w:val="22"/>
          <w:lang w:val="el-GR"/>
        </w:rPr>
        <w:t>, με</w:t>
      </w:r>
      <w:r w:rsidR="008C4996" w:rsidRPr="000E4243">
        <w:rPr>
          <w:rFonts w:asciiTheme="minorHAnsi" w:hAnsiTheme="minorHAnsi" w:cstheme="minorHAnsi"/>
          <w:sz w:val="22"/>
          <w:szCs w:val="22"/>
          <w:lang w:val="el-GR"/>
        </w:rPr>
        <w:t xml:space="preserve"> ΑΦΜ………………..,  ΔΟΥ ……</w:t>
      </w:r>
      <w:r w:rsidR="00FA4E23" w:rsidRPr="000E4243">
        <w:rPr>
          <w:rFonts w:asciiTheme="minorHAnsi" w:hAnsiTheme="minorHAnsi" w:cstheme="minorHAnsi"/>
          <w:sz w:val="22"/>
          <w:szCs w:val="22"/>
          <w:lang w:val="el-GR"/>
        </w:rPr>
        <w:t>………..</w:t>
      </w:r>
      <w:r w:rsidR="007D3459" w:rsidRPr="000E4243">
        <w:rPr>
          <w:rFonts w:asciiTheme="minorHAnsi" w:hAnsiTheme="minorHAnsi" w:cstheme="minorHAnsi"/>
          <w:sz w:val="22"/>
          <w:szCs w:val="22"/>
          <w:lang w:val="el-GR"/>
        </w:rPr>
        <w:t>….</w:t>
      </w:r>
      <w:r w:rsidR="008C4996" w:rsidRPr="000E4243">
        <w:rPr>
          <w:rFonts w:asciiTheme="minorHAnsi" w:hAnsiTheme="minorHAnsi" w:cstheme="minorHAnsi"/>
          <w:sz w:val="22"/>
          <w:szCs w:val="22"/>
          <w:lang w:val="el-GR"/>
        </w:rPr>
        <w:t xml:space="preserve">, και εκπροσωπείται νόμιμα από τον/την </w:t>
      </w:r>
      <w:r w:rsidR="008C4996" w:rsidRPr="000E4243">
        <w:rPr>
          <w:rFonts w:asciiTheme="minorHAnsi" w:hAnsiTheme="minorHAnsi" w:cstheme="minorHAnsi"/>
          <w:b/>
          <w:color w:val="FF0000"/>
          <w:sz w:val="22"/>
          <w:szCs w:val="22"/>
          <w:lang w:val="el-GR"/>
        </w:rPr>
        <w:t xml:space="preserve">………………………………….. </w:t>
      </w:r>
      <w:r w:rsidR="009D3933" w:rsidRPr="000E4243">
        <w:rPr>
          <w:rFonts w:asciiTheme="minorHAnsi" w:hAnsiTheme="minorHAnsi" w:cstheme="minorHAnsi"/>
          <w:b/>
          <w:color w:val="FF0000"/>
          <w:sz w:val="22"/>
          <w:szCs w:val="22"/>
          <w:lang w:val="el-GR"/>
        </w:rPr>
        <w:t xml:space="preserve"> (</w:t>
      </w:r>
      <w:r w:rsidR="009D3933" w:rsidRPr="000E4243">
        <w:rPr>
          <w:rFonts w:asciiTheme="minorHAnsi" w:hAnsiTheme="minorHAnsi" w:cstheme="minorHAnsi"/>
          <w:b/>
          <w:i/>
          <w:color w:val="FF0000"/>
          <w:sz w:val="22"/>
          <w:szCs w:val="22"/>
          <w:lang w:val="el-GR"/>
        </w:rPr>
        <w:t xml:space="preserve">ιδιότητα </w:t>
      </w:r>
      <w:r w:rsidR="008C4996" w:rsidRPr="000E4243">
        <w:rPr>
          <w:rFonts w:asciiTheme="minorHAnsi" w:hAnsiTheme="minorHAnsi" w:cstheme="minorHAnsi"/>
          <w:b/>
          <w:i/>
          <w:color w:val="FF0000"/>
          <w:sz w:val="22"/>
          <w:szCs w:val="22"/>
          <w:lang w:val="el-GR"/>
        </w:rPr>
        <w:t>του</w:t>
      </w:r>
      <w:r w:rsidR="009D3933" w:rsidRPr="000E4243">
        <w:rPr>
          <w:rFonts w:asciiTheme="minorHAnsi" w:hAnsiTheme="minorHAnsi" w:cstheme="minorHAnsi"/>
          <w:b/>
          <w:i/>
          <w:color w:val="FF0000"/>
          <w:sz w:val="22"/>
          <w:szCs w:val="22"/>
          <w:lang w:val="el-GR"/>
        </w:rPr>
        <w:t xml:space="preserve"> εκπροσώπου</w:t>
      </w:r>
      <w:r w:rsidR="008C4996" w:rsidRPr="000E4243">
        <w:rPr>
          <w:rFonts w:asciiTheme="minorHAnsi" w:hAnsiTheme="minorHAnsi" w:cstheme="minorHAnsi"/>
          <w:b/>
          <w:i/>
          <w:color w:val="FF0000"/>
          <w:sz w:val="22"/>
          <w:szCs w:val="22"/>
          <w:lang w:val="el-GR"/>
        </w:rPr>
        <w:t xml:space="preserve"> π</w:t>
      </w:r>
      <w:r w:rsidR="00CB41F7" w:rsidRPr="000E4243">
        <w:rPr>
          <w:rFonts w:asciiTheme="minorHAnsi" w:hAnsiTheme="minorHAnsi" w:cstheme="minorHAnsi"/>
          <w:b/>
          <w:i/>
          <w:color w:val="FF0000"/>
          <w:sz w:val="22"/>
          <w:szCs w:val="22"/>
          <w:lang w:val="el-GR"/>
        </w:rPr>
        <w:t>.</w:t>
      </w:r>
      <w:r w:rsidR="008C4996" w:rsidRPr="000E4243">
        <w:rPr>
          <w:rFonts w:asciiTheme="minorHAnsi" w:hAnsiTheme="minorHAnsi" w:cstheme="minorHAnsi"/>
          <w:b/>
          <w:i/>
          <w:color w:val="FF0000"/>
          <w:sz w:val="22"/>
          <w:szCs w:val="22"/>
          <w:lang w:val="el-GR"/>
        </w:rPr>
        <w:t>χ. Πρόεδρος, Διευθυντής κλπ</w:t>
      </w:r>
      <w:r w:rsidR="009D3933" w:rsidRPr="000E4243">
        <w:rPr>
          <w:rFonts w:asciiTheme="minorHAnsi" w:hAnsiTheme="minorHAnsi" w:cstheme="minorHAnsi"/>
          <w:b/>
          <w:color w:val="FF0000"/>
          <w:sz w:val="22"/>
          <w:szCs w:val="22"/>
          <w:lang w:val="el-GR"/>
        </w:rPr>
        <w:t>)</w:t>
      </w:r>
      <w:r w:rsidR="00C84FC2" w:rsidRPr="000E4243">
        <w:rPr>
          <w:rFonts w:asciiTheme="minorHAnsi" w:hAnsiTheme="minorHAnsi" w:cstheme="minorHAnsi"/>
          <w:sz w:val="22"/>
          <w:szCs w:val="22"/>
          <w:lang w:val="el-GR"/>
        </w:rPr>
        <w:t xml:space="preserve"> σύμφωνα με </w:t>
      </w:r>
      <w:r w:rsidR="00C84FC2" w:rsidRPr="000E4243">
        <w:rPr>
          <w:rFonts w:asciiTheme="minorHAnsi" w:hAnsiTheme="minorHAnsi" w:cstheme="minorHAnsi"/>
          <w:color w:val="FF0000"/>
          <w:sz w:val="22"/>
          <w:szCs w:val="22"/>
          <w:lang w:val="el-GR"/>
        </w:rPr>
        <w:t>……………………</w:t>
      </w:r>
      <w:r w:rsidR="00C84FC2" w:rsidRPr="000E4243">
        <w:rPr>
          <w:rFonts w:asciiTheme="minorHAnsi" w:hAnsiTheme="minorHAnsi" w:cstheme="minorHAnsi"/>
          <w:sz w:val="22"/>
          <w:szCs w:val="22"/>
          <w:lang w:val="el-GR"/>
        </w:rPr>
        <w:t>.</w:t>
      </w:r>
    </w:p>
    <w:p w:rsidR="009D3933" w:rsidRPr="000E4243" w:rsidRDefault="009D3933" w:rsidP="00B84959">
      <w:pPr>
        <w:jc w:val="both"/>
        <w:rPr>
          <w:rFonts w:asciiTheme="minorHAnsi" w:hAnsiTheme="minorHAnsi" w:cstheme="minorHAnsi"/>
          <w:sz w:val="22"/>
          <w:szCs w:val="22"/>
          <w:lang w:val="el-GR"/>
        </w:rPr>
      </w:pPr>
    </w:p>
    <w:p w:rsidR="009D3933" w:rsidRPr="000E4243" w:rsidRDefault="009D3933" w:rsidP="00B84959">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και</w:t>
      </w:r>
    </w:p>
    <w:p w:rsidR="00451B3F" w:rsidRPr="000E4243" w:rsidRDefault="0011792D" w:rsidP="00451B3F">
      <w:pPr>
        <w:autoSpaceDE w:val="0"/>
        <w:autoSpaceDN w:val="0"/>
        <w:adjustRightInd w:val="0"/>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2)</w:t>
      </w:r>
      <w:r w:rsidR="00DB6644" w:rsidRPr="000E4243">
        <w:rPr>
          <w:rFonts w:asciiTheme="minorHAnsi" w:hAnsiTheme="minorHAnsi" w:cstheme="minorHAnsi"/>
          <w:sz w:val="22"/>
          <w:szCs w:val="22"/>
          <w:lang w:val="el-GR"/>
        </w:rPr>
        <w:t xml:space="preserve"> </w:t>
      </w:r>
      <w:r w:rsidR="00680AA6" w:rsidRPr="000E4243">
        <w:rPr>
          <w:rFonts w:asciiTheme="minorHAnsi" w:hAnsiTheme="minorHAnsi" w:cstheme="minorHAnsi"/>
          <w:iCs/>
          <w:sz w:val="22"/>
          <w:szCs w:val="22"/>
          <w:lang w:val="el-GR"/>
        </w:rPr>
        <w:t>Αφ</w:t>
      </w:r>
      <w:r w:rsidR="00CE2F5F" w:rsidRPr="000E4243">
        <w:rPr>
          <w:rFonts w:asciiTheme="minorHAnsi" w:hAnsiTheme="minorHAnsi" w:cstheme="minorHAnsi"/>
          <w:iCs/>
          <w:sz w:val="22"/>
          <w:szCs w:val="22"/>
          <w:lang w:val="el-GR"/>
        </w:rPr>
        <w:t xml:space="preserve">’ </w:t>
      </w:r>
      <w:r w:rsidR="00313E14" w:rsidRPr="000E4243">
        <w:rPr>
          <w:rFonts w:asciiTheme="minorHAnsi" w:hAnsiTheme="minorHAnsi" w:cstheme="minorHAnsi"/>
          <w:iCs/>
          <w:sz w:val="22"/>
          <w:szCs w:val="22"/>
          <w:lang w:val="el-GR"/>
        </w:rPr>
        <w:t>ετέρου</w:t>
      </w:r>
      <w:r w:rsidR="00680AA6" w:rsidRPr="000E4243">
        <w:rPr>
          <w:rFonts w:asciiTheme="minorHAnsi" w:hAnsiTheme="minorHAnsi" w:cstheme="minorHAnsi"/>
          <w:iCs/>
          <w:sz w:val="22"/>
          <w:szCs w:val="22"/>
          <w:lang w:val="el-GR"/>
        </w:rPr>
        <w:t> το Ν.Π.Δ.Δ. με την επωνυμία «</w:t>
      </w:r>
      <w:r w:rsidR="00680AA6" w:rsidRPr="000E4243">
        <w:rPr>
          <w:rFonts w:asciiTheme="minorHAnsi" w:hAnsiTheme="minorHAnsi" w:cstheme="minorHAnsi"/>
          <w:b/>
          <w:bCs/>
          <w:iCs/>
          <w:sz w:val="22"/>
          <w:szCs w:val="22"/>
          <w:lang w:val="el-GR"/>
        </w:rPr>
        <w:t>Ειδικός Λογαριασμός Κονδυλίων Έρευνας-Εθνικό Μετσόβιο Πολυτεχνείο» </w:t>
      </w:r>
      <w:r w:rsidR="00680AA6" w:rsidRPr="000E4243">
        <w:rPr>
          <w:rFonts w:asciiTheme="minorHAnsi" w:hAnsiTheme="minorHAnsi" w:cstheme="minorHAnsi"/>
          <w:iCs/>
          <w:sz w:val="22"/>
          <w:szCs w:val="22"/>
          <w:lang w:val="el-GR"/>
        </w:rPr>
        <w:t>ή για συντομία «</w:t>
      </w:r>
      <w:r w:rsidR="00680AA6" w:rsidRPr="000E4243">
        <w:rPr>
          <w:rFonts w:asciiTheme="minorHAnsi" w:hAnsiTheme="minorHAnsi" w:cstheme="minorHAnsi"/>
          <w:b/>
          <w:bCs/>
          <w:iCs/>
          <w:sz w:val="22"/>
          <w:szCs w:val="22"/>
          <w:lang w:val="el-GR"/>
        </w:rPr>
        <w:t>ΕΛΚΕ-ΕΜΠ»,</w:t>
      </w:r>
      <w:r w:rsidR="00680AA6" w:rsidRPr="000E4243">
        <w:rPr>
          <w:rFonts w:asciiTheme="minorHAnsi" w:hAnsiTheme="minorHAnsi" w:cstheme="minorHAnsi"/>
          <w:iCs/>
          <w:sz w:val="22"/>
          <w:szCs w:val="22"/>
          <w:lang w:val="el-GR"/>
        </w:rPr>
        <w:t> το οποίο εδρεύει στην Αθήνα, στην οδό Πατησίων 42, Τ.Κ 106.82, </w:t>
      </w:r>
      <w:r w:rsidR="00680AA6" w:rsidRPr="000E4243">
        <w:rPr>
          <w:rFonts w:asciiTheme="minorHAnsi" w:hAnsiTheme="minorHAnsi" w:cstheme="minorHAnsi"/>
          <w:b/>
          <w:bCs/>
          <w:iCs/>
          <w:sz w:val="22"/>
          <w:szCs w:val="22"/>
          <w:lang w:val="el-GR"/>
        </w:rPr>
        <w:t xml:space="preserve">ΑΦΜ: 099793475, Δ.Ο.Υ.: </w:t>
      </w:r>
      <w:r w:rsidR="00543B1E" w:rsidRPr="00543B1E">
        <w:rPr>
          <w:rFonts w:asciiTheme="minorHAnsi" w:hAnsiTheme="minorHAnsi" w:cstheme="minorHAnsi"/>
          <w:b/>
          <w:bCs/>
          <w:iCs/>
          <w:sz w:val="22"/>
          <w:szCs w:val="22"/>
          <w:lang w:val="el-GR"/>
        </w:rPr>
        <w:t>ΚΕΦΟΔΕ Αττικής</w:t>
      </w:r>
      <w:r w:rsidR="00680AA6" w:rsidRPr="000E4243">
        <w:rPr>
          <w:rFonts w:asciiTheme="minorHAnsi" w:hAnsiTheme="minorHAnsi" w:cstheme="minorHAnsi"/>
          <w:b/>
          <w:bCs/>
          <w:iCs/>
          <w:sz w:val="22"/>
          <w:szCs w:val="22"/>
          <w:lang w:val="el-GR"/>
        </w:rPr>
        <w:t>,</w:t>
      </w:r>
      <w:r w:rsidR="00680AA6" w:rsidRPr="000E4243">
        <w:rPr>
          <w:rFonts w:asciiTheme="minorHAnsi" w:hAnsiTheme="minorHAnsi" w:cstheme="minorHAnsi"/>
          <w:iCs/>
          <w:sz w:val="22"/>
          <w:szCs w:val="22"/>
          <w:lang w:val="el-GR"/>
        </w:rPr>
        <w:t xml:space="preserve"> και έχει Διοικητικές Υπηρεσίες στην οδό Ηρώων Πολυτεχνείου 9, Τ.Κ.: 157.80 – ΠΟΛΥΤΕΧΝΕΙΟΥΠΟΛΗ ΖΩΓΡΑΦΟΥ, στο εξής καλούμενο «ο </w:t>
      </w:r>
      <w:r w:rsidR="00680AA6" w:rsidRPr="000E4243">
        <w:rPr>
          <w:rFonts w:asciiTheme="minorHAnsi" w:hAnsiTheme="minorHAnsi" w:cstheme="minorHAnsi"/>
          <w:bCs/>
          <w:iCs/>
          <w:sz w:val="22"/>
          <w:szCs w:val="22"/>
          <w:lang w:val="el-GR"/>
        </w:rPr>
        <w:t>Ανάδοχος</w:t>
      </w:r>
      <w:r w:rsidR="00680AA6" w:rsidRPr="000E4243">
        <w:rPr>
          <w:rFonts w:asciiTheme="minorHAnsi" w:hAnsiTheme="minorHAnsi" w:cstheme="minorHAnsi"/>
          <w:iCs/>
          <w:sz w:val="22"/>
          <w:szCs w:val="22"/>
          <w:lang w:val="el-GR"/>
        </w:rPr>
        <w:t>», και εκπροσωπείται νόμιμα για την υπογραφή του παρόντος</w:t>
      </w:r>
      <w:r w:rsidR="006C72A2" w:rsidRPr="000E4243">
        <w:rPr>
          <w:rFonts w:asciiTheme="minorHAnsi" w:hAnsiTheme="minorHAnsi" w:cstheme="minorHAnsi"/>
          <w:iCs/>
          <w:sz w:val="22"/>
          <w:szCs w:val="22"/>
          <w:lang w:val="el-GR"/>
        </w:rPr>
        <w:t xml:space="preserve"> </w:t>
      </w:r>
      <w:r w:rsidR="00290C5A" w:rsidRPr="000E4243">
        <w:rPr>
          <w:rFonts w:asciiTheme="minorHAnsi" w:hAnsiTheme="minorHAnsi" w:cstheme="minorHAnsi"/>
          <w:iCs/>
          <w:sz w:val="22"/>
          <w:szCs w:val="22"/>
          <w:lang w:val="el-GR"/>
        </w:rPr>
        <w:t>από τον Πρόεδρο της Επιτροπής Ερευνών του ΕΛΚΕ - ΕΜΠ </w:t>
      </w:r>
      <w:r w:rsidR="00290C5A" w:rsidRPr="000E4243">
        <w:rPr>
          <w:rFonts w:asciiTheme="minorHAnsi" w:hAnsiTheme="minorHAnsi" w:cstheme="minorHAnsi"/>
          <w:b/>
          <w:bCs/>
          <w:iCs/>
          <w:sz w:val="22"/>
          <w:szCs w:val="22"/>
          <w:lang w:val="el-GR"/>
        </w:rPr>
        <w:t xml:space="preserve">καθ. Εμμανουήλ </w:t>
      </w:r>
      <w:proofErr w:type="spellStart"/>
      <w:r w:rsidR="00290C5A" w:rsidRPr="000E4243">
        <w:rPr>
          <w:rFonts w:asciiTheme="minorHAnsi" w:hAnsiTheme="minorHAnsi" w:cstheme="minorHAnsi"/>
          <w:b/>
          <w:bCs/>
          <w:iCs/>
          <w:sz w:val="22"/>
          <w:szCs w:val="22"/>
          <w:lang w:val="el-GR"/>
        </w:rPr>
        <w:t>Βαρβαρίγο</w:t>
      </w:r>
      <w:proofErr w:type="spellEnd"/>
      <w:r w:rsidR="006C72A2" w:rsidRPr="000E4243">
        <w:rPr>
          <w:rFonts w:asciiTheme="minorHAnsi" w:hAnsiTheme="minorHAnsi" w:cstheme="minorHAnsi"/>
          <w:b/>
          <w:bCs/>
          <w:iCs/>
          <w:sz w:val="22"/>
          <w:szCs w:val="22"/>
          <w:lang w:val="el-GR"/>
        </w:rPr>
        <w:t>.</w:t>
      </w:r>
    </w:p>
    <w:p w:rsidR="00E06E96" w:rsidRPr="000E4243" w:rsidRDefault="00E06E96" w:rsidP="00E06E96">
      <w:pPr>
        <w:autoSpaceDE w:val="0"/>
        <w:autoSpaceDN w:val="0"/>
        <w:adjustRightInd w:val="0"/>
        <w:jc w:val="both"/>
        <w:rPr>
          <w:rFonts w:asciiTheme="minorHAnsi" w:hAnsiTheme="minorHAnsi" w:cstheme="minorHAnsi"/>
          <w:sz w:val="22"/>
          <w:szCs w:val="22"/>
          <w:lang w:val="el-GR"/>
        </w:rPr>
      </w:pPr>
    </w:p>
    <w:p w:rsidR="00B22EE0" w:rsidRPr="000E4243" w:rsidRDefault="003E636B" w:rsidP="00B84959">
      <w:pPr>
        <w:jc w:val="both"/>
        <w:rPr>
          <w:rFonts w:asciiTheme="minorHAnsi" w:hAnsiTheme="minorHAnsi" w:cstheme="minorHAnsi"/>
          <w:b/>
          <w:i/>
          <w:color w:val="FF0000"/>
          <w:sz w:val="22"/>
          <w:szCs w:val="22"/>
          <w:lang w:val="el-GR"/>
        </w:rPr>
      </w:pPr>
      <w:r w:rsidRPr="000E4243">
        <w:rPr>
          <w:rFonts w:asciiTheme="minorHAnsi" w:hAnsiTheme="minorHAnsi" w:cstheme="minorHAnsi"/>
          <w:b/>
          <w:i/>
          <w:color w:val="FF0000"/>
          <w:sz w:val="22"/>
          <w:szCs w:val="22"/>
          <w:lang w:val="el-GR"/>
        </w:rPr>
        <w:t xml:space="preserve"> </w:t>
      </w:r>
      <w:r w:rsidR="00B22EE0" w:rsidRPr="000E4243">
        <w:rPr>
          <w:rFonts w:asciiTheme="minorHAnsi" w:hAnsiTheme="minorHAnsi" w:cstheme="minorHAnsi"/>
          <w:b/>
          <w:i/>
          <w:color w:val="FF0000"/>
          <w:sz w:val="22"/>
          <w:szCs w:val="22"/>
          <w:lang w:val="el-GR"/>
        </w:rPr>
        <w:t>(προαιρετικά εφ’</w:t>
      </w:r>
      <w:r w:rsidR="00F22E61" w:rsidRPr="000E4243">
        <w:rPr>
          <w:rFonts w:asciiTheme="minorHAnsi" w:hAnsiTheme="minorHAnsi" w:cstheme="minorHAnsi"/>
          <w:b/>
          <w:i/>
          <w:color w:val="FF0000"/>
          <w:sz w:val="22"/>
          <w:szCs w:val="22"/>
          <w:lang w:val="el-GR"/>
        </w:rPr>
        <w:t xml:space="preserve"> </w:t>
      </w:r>
      <w:r w:rsidR="00B22EE0" w:rsidRPr="000E4243">
        <w:rPr>
          <w:rFonts w:asciiTheme="minorHAnsi" w:hAnsiTheme="minorHAnsi" w:cstheme="minorHAnsi"/>
          <w:b/>
          <w:i/>
          <w:color w:val="FF0000"/>
          <w:sz w:val="22"/>
          <w:szCs w:val="22"/>
          <w:lang w:val="el-GR"/>
        </w:rPr>
        <w:t>όσον κρίνεται σκόπιμο)</w:t>
      </w:r>
    </w:p>
    <w:p w:rsidR="009D3933" w:rsidRPr="000E4243" w:rsidRDefault="0011792D" w:rsidP="00B84959">
      <w:pPr>
        <w:jc w:val="both"/>
        <w:rPr>
          <w:rFonts w:asciiTheme="minorHAnsi" w:hAnsiTheme="minorHAnsi" w:cstheme="minorHAnsi"/>
          <w:b/>
          <w:sz w:val="22"/>
          <w:szCs w:val="22"/>
          <w:lang w:val="el-GR"/>
        </w:rPr>
      </w:pPr>
      <w:r w:rsidRPr="000E4243">
        <w:rPr>
          <w:rFonts w:asciiTheme="minorHAnsi" w:hAnsiTheme="minorHAnsi" w:cstheme="minorHAnsi"/>
          <w:b/>
          <w:sz w:val="22"/>
          <w:szCs w:val="22"/>
          <w:lang w:val="el-GR"/>
        </w:rPr>
        <w:t xml:space="preserve">Αφού έλαβαν </w:t>
      </w:r>
      <w:r w:rsidR="00C306C1" w:rsidRPr="000E4243">
        <w:rPr>
          <w:rFonts w:asciiTheme="minorHAnsi" w:hAnsiTheme="minorHAnsi" w:cstheme="minorHAnsi"/>
          <w:b/>
          <w:sz w:val="22"/>
          <w:szCs w:val="22"/>
          <w:lang w:val="el-GR"/>
        </w:rPr>
        <w:t>υπ’ όψιν</w:t>
      </w:r>
      <w:r w:rsidRPr="000E4243">
        <w:rPr>
          <w:rFonts w:asciiTheme="minorHAnsi" w:hAnsiTheme="minorHAnsi" w:cstheme="minorHAnsi"/>
          <w:b/>
          <w:sz w:val="22"/>
          <w:szCs w:val="22"/>
          <w:lang w:val="el-GR"/>
        </w:rPr>
        <w:t xml:space="preserve"> τους</w:t>
      </w:r>
      <w:r w:rsidR="009D3933" w:rsidRPr="000E4243">
        <w:rPr>
          <w:rFonts w:asciiTheme="minorHAnsi" w:hAnsiTheme="minorHAnsi" w:cstheme="minorHAnsi"/>
          <w:b/>
          <w:sz w:val="22"/>
          <w:szCs w:val="22"/>
          <w:lang w:val="el-GR"/>
        </w:rPr>
        <w:t>:</w:t>
      </w:r>
    </w:p>
    <w:p w:rsidR="009D3933" w:rsidRPr="000E4243" w:rsidRDefault="009D3933" w:rsidP="00B84959">
      <w:pPr>
        <w:jc w:val="both"/>
        <w:rPr>
          <w:rFonts w:asciiTheme="minorHAnsi" w:hAnsiTheme="minorHAnsi" w:cstheme="minorHAnsi"/>
          <w:i/>
          <w:color w:val="FF0000"/>
          <w:sz w:val="22"/>
          <w:szCs w:val="22"/>
          <w:lang w:val="el-GR"/>
        </w:rPr>
      </w:pPr>
      <w:r w:rsidRPr="000E4243">
        <w:rPr>
          <w:rFonts w:asciiTheme="minorHAnsi" w:hAnsiTheme="minorHAnsi" w:cstheme="minorHAnsi"/>
          <w:sz w:val="22"/>
          <w:szCs w:val="22"/>
          <w:lang w:val="el-GR"/>
        </w:rPr>
        <w:t xml:space="preserve">α) την υπ’ </w:t>
      </w:r>
      <w:proofErr w:type="spellStart"/>
      <w:r w:rsidRPr="000E4243">
        <w:rPr>
          <w:rFonts w:asciiTheme="minorHAnsi" w:hAnsiTheme="minorHAnsi" w:cstheme="minorHAnsi"/>
          <w:sz w:val="22"/>
          <w:szCs w:val="22"/>
          <w:lang w:val="el-GR"/>
        </w:rPr>
        <w:t>αριθμ</w:t>
      </w:r>
      <w:proofErr w:type="spellEnd"/>
      <w:r w:rsidRPr="000E4243">
        <w:rPr>
          <w:rFonts w:asciiTheme="minorHAnsi" w:hAnsiTheme="minorHAnsi" w:cstheme="minorHAnsi"/>
          <w:sz w:val="22"/>
          <w:szCs w:val="22"/>
          <w:lang w:val="el-GR"/>
        </w:rPr>
        <w:t xml:space="preserve">.                 Απόφαση του Δ.Σ. </w:t>
      </w:r>
      <w:r w:rsidRPr="000E4243">
        <w:rPr>
          <w:rFonts w:asciiTheme="minorHAnsi" w:hAnsiTheme="minorHAnsi" w:cstheme="minorHAnsi"/>
          <w:color w:val="FF0000"/>
          <w:sz w:val="22"/>
          <w:szCs w:val="22"/>
          <w:lang w:val="el-GR"/>
        </w:rPr>
        <w:t>(</w:t>
      </w:r>
      <w:r w:rsidRPr="000E4243">
        <w:rPr>
          <w:rFonts w:asciiTheme="minorHAnsi" w:hAnsiTheme="minorHAnsi" w:cstheme="minorHAnsi"/>
          <w:i/>
          <w:color w:val="FF0000"/>
          <w:sz w:val="22"/>
          <w:szCs w:val="22"/>
          <w:lang w:val="el-GR"/>
        </w:rPr>
        <w:t>ή άλλου αρμόδιου οργάνου του εργοδότη)</w:t>
      </w:r>
    </w:p>
    <w:p w:rsidR="009D3933" w:rsidRPr="000E4243" w:rsidRDefault="009D3933" w:rsidP="00B84959">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β) τις διατάξεις των άρθρων 681 </w:t>
      </w:r>
      <w:proofErr w:type="spellStart"/>
      <w:r w:rsidRPr="000E4243">
        <w:rPr>
          <w:rFonts w:asciiTheme="minorHAnsi" w:hAnsiTheme="minorHAnsi" w:cstheme="minorHAnsi"/>
          <w:sz w:val="22"/>
          <w:szCs w:val="22"/>
          <w:lang w:val="el-GR"/>
        </w:rPr>
        <w:t>επ.Α.Κ</w:t>
      </w:r>
      <w:proofErr w:type="spellEnd"/>
      <w:r w:rsidRPr="000E4243">
        <w:rPr>
          <w:rFonts w:asciiTheme="minorHAnsi" w:hAnsiTheme="minorHAnsi" w:cstheme="minorHAnsi"/>
          <w:sz w:val="22"/>
          <w:szCs w:val="22"/>
          <w:lang w:val="el-GR"/>
        </w:rPr>
        <w:t>. περί μισθώσεως έργου</w:t>
      </w:r>
    </w:p>
    <w:p w:rsidR="009D3933" w:rsidRPr="000E4243" w:rsidRDefault="009D3933" w:rsidP="00B84959">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γ) την ανάγκη εκτέλεσης του υπό ανάθεση έργου</w:t>
      </w:r>
    </w:p>
    <w:p w:rsidR="009D3933" w:rsidRPr="000E4243" w:rsidRDefault="009D3933" w:rsidP="00B84959">
      <w:pPr>
        <w:jc w:val="both"/>
        <w:rPr>
          <w:rFonts w:asciiTheme="minorHAnsi" w:hAnsiTheme="minorHAnsi" w:cstheme="minorHAnsi"/>
          <w:b/>
          <w:i/>
          <w:color w:val="FF0000"/>
          <w:sz w:val="22"/>
          <w:szCs w:val="22"/>
          <w:lang w:val="el-GR"/>
        </w:rPr>
      </w:pPr>
      <w:r w:rsidRPr="000E4243">
        <w:rPr>
          <w:rFonts w:asciiTheme="minorHAnsi" w:hAnsiTheme="minorHAnsi" w:cstheme="minorHAnsi"/>
          <w:sz w:val="22"/>
          <w:szCs w:val="22"/>
          <w:lang w:val="el-GR"/>
        </w:rPr>
        <w:t xml:space="preserve">δ) </w:t>
      </w:r>
      <w:r w:rsidRPr="000E4243">
        <w:rPr>
          <w:rFonts w:asciiTheme="minorHAnsi" w:hAnsiTheme="minorHAnsi" w:cstheme="minorHAnsi"/>
          <w:b/>
          <w:i/>
          <w:color w:val="FF0000"/>
          <w:sz w:val="22"/>
          <w:szCs w:val="22"/>
          <w:lang w:val="el-GR"/>
        </w:rPr>
        <w:t>(</w:t>
      </w:r>
      <w:proofErr w:type="spellStart"/>
      <w:r w:rsidRPr="000E4243">
        <w:rPr>
          <w:rFonts w:asciiTheme="minorHAnsi" w:hAnsiTheme="minorHAnsi" w:cstheme="minorHAnsi"/>
          <w:b/>
          <w:i/>
          <w:color w:val="FF0000"/>
          <w:sz w:val="22"/>
          <w:szCs w:val="22"/>
          <w:lang w:val="el-GR"/>
        </w:rPr>
        <w:t>ό</w:t>
      </w:r>
      <w:r w:rsidR="00586970" w:rsidRPr="000E4243">
        <w:rPr>
          <w:rFonts w:asciiTheme="minorHAnsi" w:hAnsiTheme="minorHAnsi" w:cstheme="minorHAnsi"/>
          <w:b/>
          <w:i/>
          <w:color w:val="FF0000"/>
          <w:sz w:val="22"/>
          <w:szCs w:val="22"/>
          <w:lang w:val="el-GR"/>
        </w:rPr>
        <w:t>,</w:t>
      </w:r>
      <w:r w:rsidRPr="000E4243">
        <w:rPr>
          <w:rFonts w:asciiTheme="minorHAnsi" w:hAnsiTheme="minorHAnsi" w:cstheme="minorHAnsi"/>
          <w:b/>
          <w:i/>
          <w:color w:val="FF0000"/>
          <w:sz w:val="22"/>
          <w:szCs w:val="22"/>
          <w:lang w:val="el-GR"/>
        </w:rPr>
        <w:t>τι</w:t>
      </w:r>
      <w:proofErr w:type="spellEnd"/>
      <w:r w:rsidRPr="000E4243">
        <w:rPr>
          <w:rFonts w:asciiTheme="minorHAnsi" w:hAnsiTheme="minorHAnsi" w:cstheme="minorHAnsi"/>
          <w:b/>
          <w:i/>
          <w:color w:val="FF0000"/>
          <w:sz w:val="22"/>
          <w:szCs w:val="22"/>
          <w:lang w:val="el-GR"/>
        </w:rPr>
        <w:t xml:space="preserve"> άλλο υπάρχει π.χ. ανάθεση του </w:t>
      </w:r>
      <w:proofErr w:type="spellStart"/>
      <w:r w:rsidRPr="000E4243">
        <w:rPr>
          <w:rFonts w:asciiTheme="minorHAnsi" w:hAnsiTheme="minorHAnsi" w:cstheme="minorHAnsi"/>
          <w:b/>
          <w:i/>
          <w:color w:val="FF0000"/>
          <w:sz w:val="22"/>
          <w:szCs w:val="22"/>
          <w:lang w:val="el-GR"/>
        </w:rPr>
        <w:t>εργου</w:t>
      </w:r>
      <w:proofErr w:type="spellEnd"/>
      <w:r w:rsidRPr="000E4243">
        <w:rPr>
          <w:rFonts w:asciiTheme="minorHAnsi" w:hAnsiTheme="minorHAnsi" w:cstheme="minorHAnsi"/>
          <w:b/>
          <w:i/>
          <w:color w:val="FF0000"/>
          <w:sz w:val="22"/>
          <w:szCs w:val="22"/>
          <w:lang w:val="el-GR"/>
        </w:rPr>
        <w:t xml:space="preserve"> σε περίπτωση υπεργολαβίας, ερευνητική σύμβαση με Ε.</w:t>
      </w:r>
      <w:r w:rsidR="00586970" w:rsidRPr="000E4243">
        <w:rPr>
          <w:rFonts w:asciiTheme="minorHAnsi" w:hAnsiTheme="minorHAnsi" w:cstheme="minorHAnsi"/>
          <w:b/>
          <w:i/>
          <w:color w:val="FF0000"/>
          <w:sz w:val="22"/>
          <w:szCs w:val="22"/>
          <w:lang w:val="el-GR"/>
        </w:rPr>
        <w:t>Ε</w:t>
      </w:r>
      <w:r w:rsidRPr="000E4243">
        <w:rPr>
          <w:rFonts w:asciiTheme="minorHAnsi" w:hAnsiTheme="minorHAnsi" w:cstheme="minorHAnsi"/>
          <w:b/>
          <w:i/>
          <w:color w:val="FF0000"/>
          <w:sz w:val="22"/>
          <w:szCs w:val="22"/>
          <w:lang w:val="el-GR"/>
        </w:rPr>
        <w:t>. από την οποία απορρέει υπεργολαβία για το ΕΜΠ κλπ.)</w:t>
      </w:r>
    </w:p>
    <w:p w:rsidR="0011792D" w:rsidRPr="000E4243" w:rsidRDefault="0011792D" w:rsidP="00B84959">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ε) Την από ….. </w:t>
      </w:r>
      <w:r w:rsidR="00636A7B" w:rsidRPr="000E4243">
        <w:rPr>
          <w:rFonts w:asciiTheme="minorHAnsi" w:hAnsiTheme="minorHAnsi" w:cstheme="minorHAnsi"/>
          <w:sz w:val="22"/>
          <w:szCs w:val="22"/>
          <w:lang w:val="el-GR"/>
        </w:rPr>
        <w:t>έγκριση του Προγράμματος από την Επιτροπή Ερευνών του Αναδόχου.</w:t>
      </w:r>
    </w:p>
    <w:p w:rsidR="009D3933" w:rsidRPr="000E4243" w:rsidRDefault="009D3933" w:rsidP="00B84959">
      <w:pPr>
        <w:jc w:val="both"/>
        <w:rPr>
          <w:rFonts w:asciiTheme="minorHAnsi" w:hAnsiTheme="minorHAnsi" w:cstheme="minorHAnsi"/>
          <w:b/>
          <w:color w:val="FF0000"/>
          <w:sz w:val="22"/>
          <w:szCs w:val="22"/>
          <w:lang w:val="el-GR"/>
        </w:rPr>
      </w:pPr>
    </w:p>
    <w:p w:rsidR="005C5568" w:rsidRPr="000E4243" w:rsidRDefault="005C5568" w:rsidP="00B84959">
      <w:pPr>
        <w:jc w:val="both"/>
        <w:rPr>
          <w:rFonts w:asciiTheme="minorHAnsi" w:hAnsiTheme="minorHAnsi" w:cstheme="minorHAnsi"/>
          <w:sz w:val="22"/>
          <w:szCs w:val="22"/>
          <w:lang w:val="el-GR"/>
        </w:rPr>
      </w:pPr>
    </w:p>
    <w:p w:rsidR="009D3933" w:rsidRPr="000E4243" w:rsidRDefault="0011792D" w:rsidP="00B84959">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ΣΥΜΦΩΝΟΥΝ, ΣΥΝΟΜΟΛΟΓΟΥΝ ΚΑΙ ΑΜΟΙΒΑΙΑ ΑΠΟΔΕΧΟΝΤΑΙ</w:t>
      </w:r>
      <w:r w:rsidR="009D3933" w:rsidRPr="000E4243">
        <w:rPr>
          <w:rFonts w:asciiTheme="minorHAnsi" w:hAnsiTheme="minorHAnsi" w:cstheme="minorHAnsi"/>
          <w:b/>
          <w:sz w:val="22"/>
          <w:szCs w:val="22"/>
          <w:lang w:val="el-GR"/>
        </w:rPr>
        <w:t xml:space="preserve"> ΤΑ ΕΞΗΣ:</w:t>
      </w:r>
    </w:p>
    <w:p w:rsidR="009D3933" w:rsidRPr="00543B1E" w:rsidRDefault="009D3933" w:rsidP="00B84959">
      <w:pPr>
        <w:jc w:val="center"/>
        <w:rPr>
          <w:rFonts w:asciiTheme="minorHAnsi" w:hAnsiTheme="minorHAnsi" w:cstheme="minorHAnsi"/>
          <w:b/>
          <w:sz w:val="22"/>
          <w:szCs w:val="22"/>
          <w:lang w:val="el-GR"/>
        </w:rPr>
      </w:pPr>
    </w:p>
    <w:p w:rsidR="00AA32AC" w:rsidRPr="00543B1E" w:rsidRDefault="00AA32AC" w:rsidP="00B84959">
      <w:pPr>
        <w:jc w:val="center"/>
        <w:rPr>
          <w:rFonts w:asciiTheme="minorHAnsi" w:hAnsiTheme="minorHAnsi" w:cstheme="minorHAnsi"/>
          <w:b/>
          <w:sz w:val="22"/>
          <w:szCs w:val="22"/>
          <w:lang w:val="el-GR"/>
        </w:rPr>
      </w:pPr>
      <w:r w:rsidRPr="00543B1E">
        <w:rPr>
          <w:rFonts w:asciiTheme="minorHAnsi" w:hAnsiTheme="minorHAnsi" w:cstheme="minorHAnsi"/>
          <w:b/>
          <w:sz w:val="22"/>
          <w:szCs w:val="22"/>
          <w:lang w:val="el-GR"/>
        </w:rPr>
        <w:br w:type="page"/>
      </w:r>
    </w:p>
    <w:p w:rsidR="009D3933" w:rsidRPr="000E4243" w:rsidRDefault="00F22E61" w:rsidP="001919B7">
      <w:pPr>
        <w:jc w:val="center"/>
        <w:rPr>
          <w:rFonts w:asciiTheme="minorHAnsi" w:hAnsiTheme="minorHAnsi" w:cstheme="minorHAnsi"/>
          <w:sz w:val="22"/>
          <w:szCs w:val="22"/>
          <w:lang w:val="el-GR"/>
        </w:rPr>
      </w:pPr>
      <w:r w:rsidRPr="000E4243">
        <w:rPr>
          <w:rFonts w:asciiTheme="minorHAnsi" w:hAnsiTheme="minorHAnsi" w:cstheme="minorHAnsi"/>
          <w:b/>
          <w:sz w:val="22"/>
          <w:szCs w:val="22"/>
          <w:lang w:val="el-GR"/>
        </w:rPr>
        <w:lastRenderedPageBreak/>
        <w:t>Ά</w:t>
      </w:r>
      <w:r w:rsidR="009D3933" w:rsidRPr="000E4243">
        <w:rPr>
          <w:rFonts w:asciiTheme="minorHAnsi" w:hAnsiTheme="minorHAnsi" w:cstheme="minorHAnsi"/>
          <w:b/>
          <w:sz w:val="22"/>
          <w:szCs w:val="22"/>
          <w:lang w:val="el-GR"/>
        </w:rPr>
        <w:t>ρθρο  1</w:t>
      </w:r>
    </w:p>
    <w:p w:rsidR="009D3933" w:rsidRPr="00543B1E" w:rsidRDefault="009D3933" w:rsidP="00B84959">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Αντικείμενο της σύμβασης - Επιστημονικός Υπεύθυνος</w:t>
      </w:r>
    </w:p>
    <w:p w:rsidR="004B6840" w:rsidRPr="00543B1E" w:rsidRDefault="004B6840" w:rsidP="00B84959">
      <w:pPr>
        <w:jc w:val="center"/>
        <w:rPr>
          <w:rFonts w:asciiTheme="minorHAnsi" w:hAnsiTheme="minorHAnsi" w:cstheme="minorHAnsi"/>
          <w:b/>
          <w:sz w:val="22"/>
          <w:szCs w:val="22"/>
          <w:lang w:val="el-GR"/>
        </w:rPr>
      </w:pPr>
    </w:p>
    <w:p w:rsidR="00B84959" w:rsidRPr="000E4243" w:rsidRDefault="009D3933" w:rsidP="00B84959">
      <w:pPr>
        <w:numPr>
          <w:ilvl w:val="0"/>
          <w:numId w:val="2"/>
        </w:numPr>
        <w:jc w:val="both"/>
        <w:rPr>
          <w:rFonts w:asciiTheme="minorHAnsi" w:hAnsiTheme="minorHAnsi" w:cstheme="minorHAnsi"/>
          <w:i/>
          <w:sz w:val="22"/>
          <w:szCs w:val="22"/>
          <w:lang w:val="el-GR"/>
        </w:rPr>
      </w:pPr>
      <w:r w:rsidRPr="000E4243">
        <w:rPr>
          <w:rFonts w:asciiTheme="minorHAnsi" w:hAnsiTheme="minorHAnsi" w:cstheme="minorHAnsi"/>
          <w:sz w:val="22"/>
          <w:szCs w:val="22"/>
          <w:lang w:val="el-GR"/>
        </w:rPr>
        <w:t xml:space="preserve">Ο </w:t>
      </w:r>
      <w:r w:rsidR="00CD7DBF" w:rsidRPr="000E4243">
        <w:rPr>
          <w:rFonts w:asciiTheme="minorHAnsi" w:hAnsiTheme="minorHAnsi" w:cstheme="minorHAnsi"/>
          <w:sz w:val="22"/>
          <w:szCs w:val="22"/>
          <w:lang w:val="el-GR"/>
        </w:rPr>
        <w:t>Α</w:t>
      </w:r>
      <w:r w:rsidRPr="000E4243">
        <w:rPr>
          <w:rFonts w:asciiTheme="minorHAnsi" w:hAnsiTheme="minorHAnsi" w:cstheme="minorHAnsi"/>
          <w:sz w:val="22"/>
          <w:szCs w:val="22"/>
          <w:lang w:val="el-GR"/>
        </w:rPr>
        <w:t xml:space="preserve">νάδοχος αναλαμβάνει την εκτέλεση του έργου με </w:t>
      </w:r>
      <w:r w:rsidRPr="000E4243">
        <w:rPr>
          <w:rFonts w:asciiTheme="minorHAnsi" w:hAnsiTheme="minorHAnsi" w:cstheme="minorHAnsi"/>
          <w:b/>
          <w:sz w:val="22"/>
          <w:szCs w:val="22"/>
          <w:lang w:val="el-GR"/>
        </w:rPr>
        <w:t>τίτλο</w:t>
      </w:r>
      <w:r w:rsidRPr="000E4243">
        <w:rPr>
          <w:rFonts w:asciiTheme="minorHAnsi" w:hAnsiTheme="minorHAnsi" w:cstheme="minorHAnsi"/>
          <w:sz w:val="22"/>
          <w:szCs w:val="22"/>
          <w:lang w:val="el-GR"/>
        </w:rPr>
        <w:t xml:space="preserve">: </w:t>
      </w:r>
      <w:r w:rsidR="005710C1" w:rsidRPr="000E4243">
        <w:rPr>
          <w:rFonts w:asciiTheme="minorHAnsi" w:hAnsiTheme="minorHAnsi" w:cstheme="minorHAnsi"/>
          <w:b/>
          <w:color w:val="FF0000"/>
          <w:sz w:val="22"/>
          <w:szCs w:val="22"/>
          <w:lang w:val="el-GR"/>
        </w:rPr>
        <w:t>«………………………»</w:t>
      </w:r>
      <w:r w:rsidR="0011792D" w:rsidRPr="000E4243">
        <w:rPr>
          <w:rFonts w:asciiTheme="minorHAnsi" w:hAnsiTheme="minorHAnsi" w:cstheme="minorHAnsi"/>
          <w:b/>
          <w:color w:val="FF0000"/>
          <w:sz w:val="22"/>
          <w:szCs w:val="22"/>
          <w:lang w:val="el-GR"/>
        </w:rPr>
        <w:t>. Αναλυτική περιγραφή του έργου εκτίθεται στο Παράρτημα Ι που αποτελεί αναπόσπαστο μέρος του παρόντος και ενιαίο με αυτό σύνολο.</w:t>
      </w:r>
    </w:p>
    <w:p w:rsidR="009D3933" w:rsidRPr="000E4243" w:rsidRDefault="009D3933" w:rsidP="00B84959">
      <w:pPr>
        <w:numPr>
          <w:ilvl w:val="0"/>
          <w:numId w:val="2"/>
        </w:numPr>
        <w:ind w:left="284"/>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Για την εκτέλεση του έργου αυτού ορίζεται Επιστημονικός Υπεύθυνος ο </w:t>
      </w:r>
      <w:r w:rsidR="00041C20" w:rsidRPr="000E4243">
        <w:rPr>
          <w:rFonts w:asciiTheme="minorHAnsi" w:hAnsiTheme="minorHAnsi" w:cstheme="minorHAnsi"/>
          <w:sz w:val="22"/>
          <w:szCs w:val="22"/>
          <w:lang w:val="el-GR"/>
        </w:rPr>
        <w:br/>
      </w:r>
      <w:r w:rsidRPr="000E4243">
        <w:rPr>
          <w:rFonts w:asciiTheme="minorHAnsi" w:hAnsiTheme="minorHAnsi" w:cstheme="minorHAnsi"/>
          <w:sz w:val="22"/>
          <w:szCs w:val="22"/>
          <w:lang w:val="el-GR"/>
        </w:rPr>
        <w:t xml:space="preserve">κ. </w:t>
      </w:r>
      <w:r w:rsidR="0011792D" w:rsidRPr="000E4243">
        <w:rPr>
          <w:rFonts w:asciiTheme="minorHAnsi" w:hAnsiTheme="minorHAnsi" w:cstheme="minorHAnsi"/>
          <w:sz w:val="22"/>
          <w:szCs w:val="22"/>
          <w:lang w:val="el-GR"/>
        </w:rPr>
        <w:t>……..…………………………..</w:t>
      </w:r>
      <w:r w:rsidR="005710C1" w:rsidRPr="000E4243">
        <w:rPr>
          <w:rFonts w:asciiTheme="minorHAnsi" w:hAnsiTheme="minorHAnsi" w:cstheme="minorHAnsi"/>
          <w:sz w:val="22"/>
          <w:szCs w:val="22"/>
          <w:lang w:val="el-GR"/>
        </w:rPr>
        <w:t xml:space="preserve">, </w:t>
      </w:r>
      <w:r w:rsidRPr="000E4243">
        <w:rPr>
          <w:rFonts w:asciiTheme="minorHAnsi" w:hAnsiTheme="minorHAnsi" w:cstheme="minorHAnsi"/>
          <w:sz w:val="22"/>
          <w:szCs w:val="22"/>
          <w:lang w:val="el-GR"/>
        </w:rPr>
        <w:t>καθηγητής του</w:t>
      </w:r>
      <w:r w:rsidR="005710C1" w:rsidRPr="000E4243">
        <w:rPr>
          <w:rFonts w:asciiTheme="minorHAnsi" w:hAnsiTheme="minorHAnsi" w:cstheme="minorHAnsi"/>
          <w:sz w:val="22"/>
          <w:szCs w:val="22"/>
          <w:lang w:val="el-GR"/>
        </w:rPr>
        <w:t xml:space="preserve"> Τομέα  </w:t>
      </w:r>
      <w:r w:rsidR="0011792D" w:rsidRPr="000E4243">
        <w:rPr>
          <w:rFonts w:asciiTheme="minorHAnsi" w:hAnsiTheme="minorHAnsi" w:cstheme="minorHAnsi"/>
          <w:sz w:val="22"/>
          <w:szCs w:val="22"/>
          <w:lang w:val="el-GR"/>
        </w:rPr>
        <w:t>……………………</w:t>
      </w:r>
      <w:r w:rsidR="005710C1" w:rsidRPr="000E4243">
        <w:rPr>
          <w:rFonts w:asciiTheme="minorHAnsi" w:hAnsiTheme="minorHAnsi" w:cstheme="minorHAnsi"/>
          <w:sz w:val="22"/>
          <w:szCs w:val="22"/>
          <w:lang w:val="el-GR"/>
        </w:rPr>
        <w:t xml:space="preserve"> της </w:t>
      </w:r>
      <w:r w:rsidRPr="000E4243">
        <w:rPr>
          <w:rFonts w:asciiTheme="minorHAnsi" w:hAnsiTheme="minorHAnsi" w:cstheme="minorHAnsi"/>
          <w:sz w:val="22"/>
          <w:szCs w:val="22"/>
          <w:lang w:val="el-GR"/>
        </w:rPr>
        <w:t>Σχολή</w:t>
      </w:r>
      <w:r w:rsidR="005710C1" w:rsidRPr="000E4243">
        <w:rPr>
          <w:rFonts w:asciiTheme="minorHAnsi" w:hAnsiTheme="minorHAnsi" w:cstheme="minorHAnsi"/>
          <w:sz w:val="22"/>
          <w:szCs w:val="22"/>
          <w:lang w:val="el-GR"/>
        </w:rPr>
        <w:t>ς</w:t>
      </w:r>
      <w:r w:rsidRPr="000E4243">
        <w:rPr>
          <w:rFonts w:asciiTheme="minorHAnsi" w:hAnsiTheme="minorHAnsi" w:cstheme="minorHAnsi"/>
          <w:sz w:val="22"/>
          <w:szCs w:val="22"/>
          <w:lang w:val="el-GR"/>
        </w:rPr>
        <w:t xml:space="preserve">  </w:t>
      </w:r>
      <w:r w:rsidR="0011792D" w:rsidRPr="000E4243">
        <w:rPr>
          <w:rFonts w:asciiTheme="minorHAnsi" w:hAnsiTheme="minorHAnsi" w:cstheme="minorHAnsi"/>
          <w:sz w:val="22"/>
          <w:szCs w:val="22"/>
          <w:lang w:val="el-GR"/>
        </w:rPr>
        <w:t xml:space="preserve">………………………., </w:t>
      </w:r>
      <w:r w:rsidRPr="000E4243">
        <w:rPr>
          <w:rFonts w:asciiTheme="minorHAnsi" w:hAnsiTheme="minorHAnsi" w:cstheme="minorHAnsi"/>
          <w:sz w:val="22"/>
          <w:szCs w:val="22"/>
          <w:lang w:val="el-GR"/>
        </w:rPr>
        <w:t>ο οποίος θα ορίσει ειδικότερα τα μέλη της ερευνητικής ομάδας, θα συντονίσει και θα διεκπεραιώσει τις εργασίες της</w:t>
      </w:r>
      <w:r w:rsidR="008A0B65" w:rsidRPr="000E4243">
        <w:rPr>
          <w:rFonts w:asciiTheme="minorHAnsi" w:hAnsiTheme="minorHAnsi" w:cstheme="minorHAnsi"/>
          <w:sz w:val="22"/>
          <w:szCs w:val="22"/>
          <w:lang w:val="el-GR"/>
        </w:rPr>
        <w:t xml:space="preserve">. Ο Επιστημονικός Υπεύθυνος (ΕΥ) θα ευθύνεται εν γένει για την ορθή υλοποίηση και πιστοποίηση του φυσικού αντικειμένου του έργου και τη σκοπιμότητα των δαπανών που συνδέονται με την εκτέλεση του φυσικού αντικειμένου του έργου παρακολουθώντας το οικονομικό αντικείμενό του (άρθρο </w:t>
      </w:r>
      <w:r w:rsidR="003B2334" w:rsidRPr="000E4243">
        <w:rPr>
          <w:rFonts w:asciiTheme="minorHAnsi" w:hAnsiTheme="minorHAnsi" w:cstheme="minorHAnsi"/>
          <w:sz w:val="22"/>
          <w:szCs w:val="22"/>
          <w:lang w:val="el-GR"/>
        </w:rPr>
        <w:t>234</w:t>
      </w:r>
      <w:r w:rsidR="008A0B65" w:rsidRPr="000E4243">
        <w:rPr>
          <w:rFonts w:asciiTheme="minorHAnsi" w:hAnsiTheme="minorHAnsi" w:cstheme="minorHAnsi"/>
          <w:sz w:val="22"/>
          <w:szCs w:val="22"/>
          <w:lang w:val="el-GR"/>
        </w:rPr>
        <w:t xml:space="preserve"> Ν</w:t>
      </w:r>
      <w:r w:rsidR="00EC5093" w:rsidRPr="000E4243">
        <w:rPr>
          <w:rFonts w:asciiTheme="minorHAnsi" w:hAnsiTheme="minorHAnsi" w:cstheme="minorHAnsi"/>
          <w:sz w:val="22"/>
          <w:szCs w:val="22"/>
          <w:lang w:val="el-GR"/>
        </w:rPr>
        <w:t>.</w:t>
      </w:r>
      <w:r w:rsidR="003B2334" w:rsidRPr="000E4243">
        <w:rPr>
          <w:rFonts w:asciiTheme="minorHAnsi" w:hAnsiTheme="minorHAnsi" w:cstheme="minorHAnsi"/>
          <w:sz w:val="22"/>
          <w:szCs w:val="22"/>
          <w:lang w:val="el-GR"/>
        </w:rPr>
        <w:t>4957/2022 ΦΕΚ Α’/1</w:t>
      </w:r>
      <w:r w:rsidR="00EC5093" w:rsidRPr="000E4243">
        <w:rPr>
          <w:rFonts w:asciiTheme="minorHAnsi" w:hAnsiTheme="minorHAnsi" w:cstheme="minorHAnsi"/>
          <w:sz w:val="22"/>
          <w:szCs w:val="22"/>
          <w:lang w:val="el-GR"/>
        </w:rPr>
        <w:t>4</w:t>
      </w:r>
      <w:r w:rsidR="003B2334" w:rsidRPr="000E4243">
        <w:rPr>
          <w:rFonts w:asciiTheme="minorHAnsi" w:hAnsiTheme="minorHAnsi" w:cstheme="minorHAnsi"/>
          <w:sz w:val="22"/>
          <w:szCs w:val="22"/>
          <w:lang w:val="el-GR"/>
        </w:rPr>
        <w:t>1</w:t>
      </w:r>
      <w:r w:rsidR="00EC5093" w:rsidRPr="000E4243">
        <w:rPr>
          <w:rFonts w:asciiTheme="minorHAnsi" w:hAnsiTheme="minorHAnsi" w:cstheme="minorHAnsi"/>
          <w:sz w:val="22"/>
          <w:szCs w:val="22"/>
          <w:lang w:val="el-GR"/>
        </w:rPr>
        <w:t>/</w:t>
      </w:r>
      <w:r w:rsidR="003B2334" w:rsidRPr="000E4243">
        <w:rPr>
          <w:rFonts w:asciiTheme="minorHAnsi" w:hAnsiTheme="minorHAnsi" w:cstheme="minorHAnsi"/>
          <w:sz w:val="22"/>
          <w:szCs w:val="22"/>
          <w:lang w:val="el-GR"/>
        </w:rPr>
        <w:t>21-07-2022</w:t>
      </w:r>
      <w:r w:rsidR="008A0B65" w:rsidRPr="000E4243">
        <w:rPr>
          <w:rFonts w:asciiTheme="minorHAnsi" w:hAnsiTheme="minorHAnsi" w:cstheme="minorHAnsi"/>
          <w:sz w:val="22"/>
          <w:szCs w:val="22"/>
          <w:lang w:val="el-GR"/>
        </w:rPr>
        <w:t>).</w:t>
      </w:r>
    </w:p>
    <w:p w:rsidR="009D3933" w:rsidRPr="000E4243" w:rsidRDefault="009D3933" w:rsidP="00B84959">
      <w:pPr>
        <w:numPr>
          <w:ilvl w:val="0"/>
          <w:numId w:val="3"/>
        </w:num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Ο Επιστημονικός Υπεύθυνος αναλαμβάνει την γενική ευθύνη για την υποβολή όλων των εγγράφων (εκθέσεων προόδου, κλπ.) εκ μέρους του </w:t>
      </w:r>
      <w:r w:rsidR="00CD7DBF" w:rsidRPr="000E4243">
        <w:rPr>
          <w:rFonts w:asciiTheme="minorHAnsi" w:hAnsiTheme="minorHAnsi" w:cstheme="minorHAnsi"/>
          <w:sz w:val="22"/>
          <w:szCs w:val="22"/>
          <w:lang w:val="el-GR"/>
        </w:rPr>
        <w:t>Α</w:t>
      </w:r>
      <w:r w:rsidRPr="000E4243">
        <w:rPr>
          <w:rFonts w:asciiTheme="minorHAnsi" w:hAnsiTheme="minorHAnsi" w:cstheme="minorHAnsi"/>
          <w:sz w:val="22"/>
          <w:szCs w:val="22"/>
          <w:lang w:val="el-GR"/>
        </w:rPr>
        <w:t xml:space="preserve">ναδόχου προς τον </w:t>
      </w:r>
      <w:r w:rsidR="00CD7DBF" w:rsidRPr="000E4243">
        <w:rPr>
          <w:rFonts w:asciiTheme="minorHAnsi" w:hAnsiTheme="minorHAnsi" w:cstheme="minorHAnsi"/>
          <w:sz w:val="22"/>
          <w:szCs w:val="22"/>
          <w:lang w:val="el-GR"/>
        </w:rPr>
        <w:t>Ε</w:t>
      </w:r>
      <w:r w:rsidRPr="000E4243">
        <w:rPr>
          <w:rFonts w:asciiTheme="minorHAnsi" w:hAnsiTheme="minorHAnsi" w:cstheme="minorHAnsi"/>
          <w:sz w:val="22"/>
          <w:szCs w:val="22"/>
          <w:lang w:val="el-GR"/>
        </w:rPr>
        <w:t xml:space="preserve">ργοδότη και για την γενικότερη </w:t>
      </w:r>
      <w:r w:rsidR="0011792D" w:rsidRPr="000E4243">
        <w:rPr>
          <w:rFonts w:asciiTheme="minorHAnsi" w:hAnsiTheme="minorHAnsi" w:cstheme="minorHAnsi"/>
          <w:sz w:val="22"/>
          <w:szCs w:val="22"/>
          <w:lang w:val="el-GR"/>
        </w:rPr>
        <w:t>συνεργασία</w:t>
      </w:r>
      <w:r w:rsidRPr="000E4243">
        <w:rPr>
          <w:rFonts w:asciiTheme="minorHAnsi" w:hAnsiTheme="minorHAnsi" w:cstheme="minorHAnsi"/>
          <w:sz w:val="22"/>
          <w:szCs w:val="22"/>
          <w:lang w:val="el-GR"/>
        </w:rPr>
        <w:t xml:space="preserve"> μεταξύ των δύο συμβαλλομένων μερών. Σε περίπτωση προσωρινής απουσίας ή κωλύματ</w:t>
      </w:r>
      <w:r w:rsidR="0011792D" w:rsidRPr="000E4243">
        <w:rPr>
          <w:rFonts w:asciiTheme="minorHAnsi" w:hAnsiTheme="minorHAnsi" w:cstheme="minorHAnsi"/>
          <w:sz w:val="22"/>
          <w:szCs w:val="22"/>
          <w:lang w:val="el-GR"/>
        </w:rPr>
        <w:t>ό</w:t>
      </w:r>
      <w:r w:rsidRPr="000E4243">
        <w:rPr>
          <w:rFonts w:asciiTheme="minorHAnsi" w:hAnsiTheme="minorHAnsi" w:cstheme="minorHAnsi"/>
          <w:sz w:val="22"/>
          <w:szCs w:val="22"/>
          <w:lang w:val="el-GR"/>
        </w:rPr>
        <w:t>ς</w:t>
      </w:r>
      <w:r w:rsidR="0011792D" w:rsidRPr="000E4243">
        <w:rPr>
          <w:rFonts w:asciiTheme="minorHAnsi" w:hAnsiTheme="minorHAnsi" w:cstheme="minorHAnsi"/>
          <w:sz w:val="22"/>
          <w:szCs w:val="22"/>
          <w:lang w:val="el-GR"/>
        </w:rPr>
        <w:t xml:space="preserve"> του</w:t>
      </w:r>
      <w:r w:rsidRPr="000E4243">
        <w:rPr>
          <w:rFonts w:asciiTheme="minorHAnsi" w:hAnsiTheme="minorHAnsi" w:cstheme="minorHAnsi"/>
          <w:sz w:val="22"/>
          <w:szCs w:val="22"/>
          <w:lang w:val="el-GR"/>
        </w:rPr>
        <w:t>, ο Επιστημονικός Υπεύθυνος αναπληρώνεται από μέλος του Τομέα που υποδεικνύεται από τον ίδιο και ορίζεται από το Ε.Μ.Π.</w:t>
      </w:r>
    </w:p>
    <w:p w:rsidR="009D3933" w:rsidRPr="000E4243" w:rsidRDefault="009D3933" w:rsidP="00B84959">
      <w:pPr>
        <w:jc w:val="both"/>
        <w:rPr>
          <w:rFonts w:asciiTheme="minorHAnsi" w:hAnsiTheme="minorHAnsi" w:cstheme="minorHAnsi"/>
          <w:sz w:val="22"/>
          <w:szCs w:val="22"/>
          <w:lang w:val="el-GR"/>
        </w:rPr>
      </w:pPr>
    </w:p>
    <w:p w:rsidR="009D3933" w:rsidRPr="000E4243" w:rsidRDefault="00F22E61" w:rsidP="00B84959">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Ά</w:t>
      </w:r>
      <w:r w:rsidR="009D3933" w:rsidRPr="000E4243">
        <w:rPr>
          <w:rFonts w:asciiTheme="minorHAnsi" w:hAnsiTheme="minorHAnsi" w:cstheme="minorHAnsi"/>
          <w:b/>
          <w:sz w:val="22"/>
          <w:szCs w:val="22"/>
          <w:lang w:val="el-GR"/>
        </w:rPr>
        <w:t>ρθρο  2</w:t>
      </w:r>
    </w:p>
    <w:p w:rsidR="009D3933" w:rsidRPr="000E4243" w:rsidRDefault="009D3933" w:rsidP="00B84959">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 xml:space="preserve">Διάρκεια </w:t>
      </w:r>
      <w:r w:rsidR="00636A7B" w:rsidRPr="000E4243">
        <w:rPr>
          <w:rFonts w:asciiTheme="minorHAnsi" w:hAnsiTheme="minorHAnsi" w:cstheme="minorHAnsi"/>
          <w:b/>
          <w:sz w:val="22"/>
          <w:szCs w:val="22"/>
          <w:lang w:val="el-GR"/>
        </w:rPr>
        <w:t>–</w:t>
      </w:r>
      <w:r w:rsidRPr="000E4243">
        <w:rPr>
          <w:rFonts w:asciiTheme="minorHAnsi" w:hAnsiTheme="minorHAnsi" w:cstheme="minorHAnsi"/>
          <w:b/>
          <w:sz w:val="22"/>
          <w:szCs w:val="22"/>
          <w:lang w:val="el-GR"/>
        </w:rPr>
        <w:t xml:space="preserve"> Παράταση</w:t>
      </w:r>
    </w:p>
    <w:p w:rsidR="00636A7B" w:rsidRPr="000E4243" w:rsidRDefault="00636A7B" w:rsidP="00B84959">
      <w:pPr>
        <w:jc w:val="center"/>
        <w:rPr>
          <w:rFonts w:asciiTheme="minorHAnsi" w:hAnsiTheme="minorHAnsi" w:cstheme="minorHAnsi"/>
          <w:sz w:val="22"/>
          <w:szCs w:val="22"/>
          <w:lang w:val="el-GR"/>
        </w:rPr>
      </w:pPr>
    </w:p>
    <w:p w:rsidR="009D3933" w:rsidRPr="000E4243" w:rsidRDefault="009D3933" w:rsidP="00B84959">
      <w:pPr>
        <w:numPr>
          <w:ilvl w:val="0"/>
          <w:numId w:val="4"/>
        </w:numPr>
        <w:jc w:val="both"/>
        <w:rPr>
          <w:rFonts w:asciiTheme="minorHAnsi" w:hAnsiTheme="minorHAnsi" w:cstheme="minorHAnsi"/>
          <w:b/>
          <w:color w:val="FF0000"/>
          <w:sz w:val="22"/>
          <w:szCs w:val="22"/>
          <w:lang w:val="el-GR"/>
        </w:rPr>
      </w:pPr>
      <w:r w:rsidRPr="000E4243">
        <w:rPr>
          <w:rFonts w:asciiTheme="minorHAnsi" w:hAnsiTheme="minorHAnsi" w:cstheme="minorHAnsi"/>
          <w:sz w:val="22"/>
          <w:szCs w:val="22"/>
          <w:lang w:val="el-GR"/>
        </w:rPr>
        <w:t xml:space="preserve">Το έργο πρέπει να εκτελεστεί μέσα σε διάστημα </w:t>
      </w:r>
      <w:r w:rsidRPr="000E4243">
        <w:rPr>
          <w:rFonts w:asciiTheme="minorHAnsi" w:hAnsiTheme="minorHAnsi" w:cstheme="minorHAnsi"/>
          <w:b/>
          <w:color w:val="FF0000"/>
          <w:sz w:val="22"/>
          <w:szCs w:val="22"/>
          <w:lang w:val="el-GR"/>
        </w:rPr>
        <w:t xml:space="preserve">(μηνών - ετών) </w:t>
      </w:r>
      <w:r w:rsidRPr="000E4243">
        <w:rPr>
          <w:rFonts w:asciiTheme="minorHAnsi" w:hAnsiTheme="minorHAnsi" w:cstheme="minorHAnsi"/>
          <w:sz w:val="22"/>
          <w:szCs w:val="22"/>
          <w:lang w:val="el-GR"/>
        </w:rPr>
        <w:t xml:space="preserve">με ημερομηνία έναρξης </w:t>
      </w:r>
      <w:r w:rsidR="00B0288D" w:rsidRPr="000E4243">
        <w:rPr>
          <w:rFonts w:asciiTheme="minorHAnsi" w:hAnsiTheme="minorHAnsi" w:cstheme="minorHAnsi"/>
          <w:sz w:val="22"/>
          <w:szCs w:val="22"/>
          <w:lang w:val="el-GR"/>
        </w:rPr>
        <w:t>την υπογραφή του παρόντος.</w:t>
      </w:r>
    </w:p>
    <w:p w:rsidR="009D3933" w:rsidRPr="000E4243" w:rsidRDefault="009D3933" w:rsidP="00B84959">
      <w:pPr>
        <w:numPr>
          <w:ilvl w:val="0"/>
          <w:numId w:val="5"/>
        </w:num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Παράταση της διάρκειας εκτέλεσης του έργου μπορεί να χορηγηθεί από τον </w:t>
      </w:r>
      <w:r w:rsidR="00CD7DBF" w:rsidRPr="000E4243">
        <w:rPr>
          <w:rFonts w:asciiTheme="minorHAnsi" w:hAnsiTheme="minorHAnsi" w:cstheme="minorHAnsi"/>
          <w:sz w:val="22"/>
          <w:szCs w:val="22"/>
          <w:lang w:val="el-GR"/>
        </w:rPr>
        <w:t>Ε</w:t>
      </w:r>
      <w:r w:rsidRPr="000E4243">
        <w:rPr>
          <w:rFonts w:asciiTheme="minorHAnsi" w:hAnsiTheme="minorHAnsi" w:cstheme="minorHAnsi"/>
          <w:sz w:val="22"/>
          <w:szCs w:val="22"/>
          <w:lang w:val="el-GR"/>
        </w:rPr>
        <w:t xml:space="preserve">ργοδότη  μετά  από αίτηση που υποβάλλεται από τον </w:t>
      </w:r>
      <w:r w:rsidR="00CD7DBF" w:rsidRPr="000E4243">
        <w:rPr>
          <w:rFonts w:asciiTheme="minorHAnsi" w:hAnsiTheme="minorHAnsi" w:cstheme="minorHAnsi"/>
          <w:sz w:val="22"/>
          <w:szCs w:val="22"/>
          <w:lang w:val="el-GR"/>
        </w:rPr>
        <w:t>Α</w:t>
      </w:r>
      <w:r w:rsidRPr="000E4243">
        <w:rPr>
          <w:rFonts w:asciiTheme="minorHAnsi" w:hAnsiTheme="minorHAnsi" w:cstheme="minorHAnsi"/>
          <w:sz w:val="22"/>
          <w:szCs w:val="22"/>
          <w:lang w:val="el-GR"/>
        </w:rPr>
        <w:t>νάδοχο μέσα σε διάστημα .........</w:t>
      </w:r>
      <w:r w:rsidR="00FA4E23" w:rsidRPr="000E4243">
        <w:rPr>
          <w:rFonts w:asciiTheme="minorHAnsi" w:hAnsiTheme="minorHAnsi" w:cstheme="minorHAnsi"/>
          <w:sz w:val="22"/>
          <w:szCs w:val="22"/>
          <w:lang w:val="el-GR"/>
        </w:rPr>
        <w:t xml:space="preserve"> (</w:t>
      </w:r>
      <w:r w:rsidR="00FA4E23" w:rsidRPr="000E4243">
        <w:rPr>
          <w:rFonts w:asciiTheme="minorHAnsi" w:hAnsiTheme="minorHAnsi" w:cstheme="minorHAnsi"/>
          <w:b/>
          <w:i/>
          <w:sz w:val="22"/>
          <w:szCs w:val="22"/>
          <w:lang w:val="el-GR"/>
        </w:rPr>
        <w:t>να συμπληρώνεται</w:t>
      </w:r>
      <w:r w:rsidR="00FA4E23" w:rsidRPr="000E4243">
        <w:rPr>
          <w:rFonts w:asciiTheme="minorHAnsi" w:hAnsiTheme="minorHAnsi" w:cstheme="minorHAnsi"/>
          <w:sz w:val="22"/>
          <w:szCs w:val="22"/>
          <w:lang w:val="el-GR"/>
        </w:rPr>
        <w:t xml:space="preserve">) </w:t>
      </w:r>
      <w:r w:rsidRPr="000E4243">
        <w:rPr>
          <w:rFonts w:asciiTheme="minorHAnsi" w:hAnsiTheme="minorHAnsi" w:cstheme="minorHAnsi"/>
          <w:sz w:val="22"/>
          <w:szCs w:val="22"/>
          <w:lang w:val="el-GR"/>
        </w:rPr>
        <w:t xml:space="preserve">ημερών πριν από την λήξη του έργου.  Η αίτηση συνοδεύεται από έκθεση για το έργο που έχει εκτελεστεί μέχρι την υποβολή της αίτησης και </w:t>
      </w:r>
      <w:r w:rsidR="00636A7B" w:rsidRPr="000E4243">
        <w:rPr>
          <w:rFonts w:asciiTheme="minorHAnsi" w:hAnsiTheme="minorHAnsi" w:cstheme="minorHAnsi"/>
          <w:sz w:val="22"/>
          <w:szCs w:val="22"/>
          <w:lang w:val="el-GR"/>
        </w:rPr>
        <w:t xml:space="preserve">απαιτείται να </w:t>
      </w:r>
      <w:r w:rsidRPr="000E4243">
        <w:rPr>
          <w:rFonts w:asciiTheme="minorHAnsi" w:hAnsiTheme="minorHAnsi" w:cstheme="minorHAnsi"/>
          <w:sz w:val="22"/>
          <w:szCs w:val="22"/>
          <w:lang w:val="el-GR"/>
        </w:rPr>
        <w:t>αιτιολογεί την αιτούμενη παράταση.</w:t>
      </w:r>
    </w:p>
    <w:p w:rsidR="009D3933" w:rsidRPr="000E4243" w:rsidRDefault="009D3933" w:rsidP="00B84959">
      <w:pPr>
        <w:numPr>
          <w:ilvl w:val="0"/>
          <w:numId w:val="6"/>
        </w:num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Κάθε </w:t>
      </w:r>
      <w:r w:rsidR="00636A7B" w:rsidRPr="000E4243">
        <w:rPr>
          <w:rFonts w:asciiTheme="minorHAnsi" w:hAnsiTheme="minorHAnsi" w:cstheme="minorHAnsi"/>
          <w:sz w:val="22"/>
          <w:szCs w:val="22"/>
          <w:lang w:val="el-GR"/>
        </w:rPr>
        <w:t xml:space="preserve">τυχόν </w:t>
      </w:r>
      <w:r w:rsidRPr="000E4243">
        <w:rPr>
          <w:rFonts w:asciiTheme="minorHAnsi" w:hAnsiTheme="minorHAnsi" w:cstheme="minorHAnsi"/>
          <w:sz w:val="22"/>
          <w:szCs w:val="22"/>
          <w:lang w:val="el-GR"/>
        </w:rPr>
        <w:t xml:space="preserve">καθυστέρηση στην εκτέλεση του έργου ανακοινώνεται εγκαίρως στον </w:t>
      </w:r>
      <w:r w:rsidR="00CD7DBF" w:rsidRPr="000E4243">
        <w:rPr>
          <w:rFonts w:asciiTheme="minorHAnsi" w:hAnsiTheme="minorHAnsi" w:cstheme="minorHAnsi"/>
          <w:sz w:val="22"/>
          <w:szCs w:val="22"/>
          <w:lang w:val="el-GR"/>
        </w:rPr>
        <w:t>Ε</w:t>
      </w:r>
      <w:r w:rsidRPr="000E4243">
        <w:rPr>
          <w:rFonts w:asciiTheme="minorHAnsi" w:hAnsiTheme="minorHAnsi" w:cstheme="minorHAnsi"/>
          <w:sz w:val="22"/>
          <w:szCs w:val="22"/>
          <w:lang w:val="el-GR"/>
        </w:rPr>
        <w:t xml:space="preserve">ργοδότη.  Οι συμβαλλόμενοι μπορούν να προβούν σε καταγγελία της σύμβασης με προειδοποιητική προθεσμία </w:t>
      </w:r>
      <w:r w:rsidR="00FA4E23" w:rsidRPr="000E4243">
        <w:rPr>
          <w:rFonts w:asciiTheme="minorHAnsi" w:hAnsiTheme="minorHAnsi" w:cstheme="minorHAnsi"/>
          <w:color w:val="FF0000"/>
          <w:sz w:val="22"/>
          <w:szCs w:val="22"/>
          <w:lang w:val="el-GR"/>
        </w:rPr>
        <w:t>……..(</w:t>
      </w:r>
      <w:r w:rsidR="00FA4E23" w:rsidRPr="000E4243">
        <w:rPr>
          <w:rFonts w:asciiTheme="minorHAnsi" w:hAnsiTheme="minorHAnsi" w:cstheme="minorHAnsi"/>
          <w:b/>
          <w:i/>
          <w:color w:val="FF0000"/>
          <w:sz w:val="22"/>
          <w:szCs w:val="22"/>
          <w:lang w:val="el-GR"/>
        </w:rPr>
        <w:t>να συμπληρώνεται</w:t>
      </w:r>
      <w:r w:rsidR="00FA4E23" w:rsidRPr="000E4243">
        <w:rPr>
          <w:rFonts w:asciiTheme="minorHAnsi" w:hAnsiTheme="minorHAnsi" w:cstheme="minorHAnsi"/>
          <w:color w:val="FF0000"/>
          <w:sz w:val="22"/>
          <w:szCs w:val="22"/>
          <w:lang w:val="el-GR"/>
        </w:rPr>
        <w:t>)</w:t>
      </w:r>
      <w:r w:rsidR="00FA4E23" w:rsidRPr="000E4243">
        <w:rPr>
          <w:rFonts w:asciiTheme="minorHAnsi" w:hAnsiTheme="minorHAnsi" w:cstheme="minorHAnsi"/>
          <w:sz w:val="22"/>
          <w:szCs w:val="22"/>
          <w:lang w:val="el-GR"/>
        </w:rPr>
        <w:t xml:space="preserve"> </w:t>
      </w:r>
      <w:r w:rsidRPr="000E4243">
        <w:rPr>
          <w:rFonts w:asciiTheme="minorHAnsi" w:hAnsiTheme="minorHAnsi" w:cstheme="minorHAnsi"/>
          <w:sz w:val="22"/>
          <w:szCs w:val="22"/>
          <w:lang w:val="el-GR"/>
        </w:rPr>
        <w:t>ημερ</w:t>
      </w:r>
      <w:r w:rsidR="00FA4E23" w:rsidRPr="000E4243">
        <w:rPr>
          <w:rFonts w:asciiTheme="minorHAnsi" w:hAnsiTheme="minorHAnsi" w:cstheme="minorHAnsi"/>
          <w:sz w:val="22"/>
          <w:szCs w:val="22"/>
          <w:lang w:val="el-GR"/>
        </w:rPr>
        <w:t>ώ</w:t>
      </w:r>
      <w:r w:rsidRPr="000E4243">
        <w:rPr>
          <w:rFonts w:asciiTheme="minorHAnsi" w:hAnsiTheme="minorHAnsi" w:cstheme="minorHAnsi"/>
          <w:sz w:val="22"/>
          <w:szCs w:val="22"/>
          <w:lang w:val="el-GR"/>
        </w:rPr>
        <w:t>ν, η οποία κοινοποιείται γραπτά με απόδειξη παραλαβής ή συστημένη επιστολή προς εκάτερο των συμβαλλομένων</w:t>
      </w:r>
      <w:r w:rsidR="00636A7B" w:rsidRPr="000E4243">
        <w:rPr>
          <w:rFonts w:asciiTheme="minorHAnsi" w:hAnsiTheme="minorHAnsi" w:cstheme="minorHAnsi"/>
          <w:sz w:val="22"/>
          <w:szCs w:val="22"/>
          <w:lang w:val="el-GR"/>
        </w:rPr>
        <w:t>,</w:t>
      </w:r>
      <w:r w:rsidRPr="000E4243">
        <w:rPr>
          <w:rFonts w:asciiTheme="minorHAnsi" w:hAnsiTheme="minorHAnsi" w:cstheme="minorHAnsi"/>
          <w:sz w:val="22"/>
          <w:szCs w:val="22"/>
          <w:lang w:val="el-GR"/>
        </w:rPr>
        <w:t xml:space="preserve"> στις περιπτώσεις που </w:t>
      </w:r>
      <w:r w:rsidR="00636A7B" w:rsidRPr="000E4243">
        <w:rPr>
          <w:rFonts w:asciiTheme="minorHAnsi" w:hAnsiTheme="minorHAnsi" w:cstheme="minorHAnsi"/>
          <w:sz w:val="22"/>
          <w:szCs w:val="22"/>
          <w:lang w:val="el-GR"/>
        </w:rPr>
        <w:t xml:space="preserve">τα μέρη </w:t>
      </w:r>
      <w:r w:rsidRPr="000E4243">
        <w:rPr>
          <w:rFonts w:asciiTheme="minorHAnsi" w:hAnsiTheme="minorHAnsi" w:cstheme="minorHAnsi"/>
          <w:sz w:val="22"/>
          <w:szCs w:val="22"/>
          <w:lang w:val="el-GR"/>
        </w:rPr>
        <w:t>κρίνουν ότι δεν εξυπηρετείται κανένας περαιτέρω σκοπός με την συνέχιση του έργου, ιδίως για τεχνικούς λόγους ή για λόγους μεταβολής των συνθηκών.</w:t>
      </w:r>
    </w:p>
    <w:p w:rsidR="009D3933" w:rsidRPr="000E4243" w:rsidRDefault="009D3933" w:rsidP="00B84959">
      <w:pPr>
        <w:jc w:val="both"/>
        <w:rPr>
          <w:rFonts w:asciiTheme="minorHAnsi" w:hAnsiTheme="minorHAnsi" w:cstheme="minorHAnsi"/>
          <w:sz w:val="22"/>
          <w:szCs w:val="22"/>
          <w:lang w:val="el-GR"/>
        </w:rPr>
      </w:pPr>
    </w:p>
    <w:p w:rsidR="009D3933" w:rsidRPr="000E4243" w:rsidRDefault="00F22E61" w:rsidP="001919B7">
      <w:pPr>
        <w:jc w:val="center"/>
        <w:rPr>
          <w:rFonts w:asciiTheme="minorHAnsi" w:hAnsiTheme="minorHAnsi" w:cstheme="minorHAnsi"/>
          <w:sz w:val="22"/>
          <w:szCs w:val="22"/>
          <w:lang w:val="el-GR"/>
        </w:rPr>
      </w:pPr>
      <w:r w:rsidRPr="000E4243">
        <w:rPr>
          <w:rFonts w:asciiTheme="minorHAnsi" w:hAnsiTheme="minorHAnsi" w:cstheme="minorHAnsi"/>
          <w:b/>
          <w:sz w:val="22"/>
          <w:szCs w:val="22"/>
          <w:lang w:val="el-GR"/>
        </w:rPr>
        <w:t>Ά</w:t>
      </w:r>
      <w:r w:rsidR="009D3933" w:rsidRPr="000E4243">
        <w:rPr>
          <w:rFonts w:asciiTheme="minorHAnsi" w:hAnsiTheme="minorHAnsi" w:cstheme="minorHAnsi"/>
          <w:b/>
          <w:sz w:val="22"/>
          <w:szCs w:val="22"/>
          <w:lang w:val="el-GR"/>
        </w:rPr>
        <w:t>ρθρο  3</w:t>
      </w:r>
    </w:p>
    <w:p w:rsidR="009D3933" w:rsidRPr="000E4243" w:rsidRDefault="009D3933" w:rsidP="00B84959">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Αμοιβή</w:t>
      </w:r>
    </w:p>
    <w:p w:rsidR="00636A7B" w:rsidRPr="000E4243" w:rsidRDefault="00636A7B" w:rsidP="00B84959">
      <w:pPr>
        <w:jc w:val="center"/>
        <w:rPr>
          <w:rFonts w:asciiTheme="minorHAnsi" w:hAnsiTheme="minorHAnsi" w:cstheme="minorHAnsi"/>
          <w:b/>
          <w:sz w:val="22"/>
          <w:szCs w:val="22"/>
          <w:lang w:val="el-GR"/>
        </w:rPr>
      </w:pPr>
    </w:p>
    <w:p w:rsidR="009D3933" w:rsidRPr="000E4243" w:rsidRDefault="009D3933" w:rsidP="00636A7B">
      <w:pPr>
        <w:numPr>
          <w:ilvl w:val="0"/>
          <w:numId w:val="7"/>
        </w:numPr>
        <w:jc w:val="both"/>
        <w:rPr>
          <w:rFonts w:asciiTheme="minorHAnsi" w:hAnsiTheme="minorHAnsi" w:cstheme="minorHAnsi"/>
          <w:i/>
          <w:color w:val="FF0000"/>
          <w:sz w:val="22"/>
          <w:szCs w:val="22"/>
          <w:lang w:val="el-GR"/>
        </w:rPr>
      </w:pPr>
      <w:r w:rsidRPr="000E4243">
        <w:rPr>
          <w:rFonts w:asciiTheme="minorHAnsi" w:hAnsiTheme="minorHAnsi" w:cstheme="minorHAnsi"/>
          <w:sz w:val="22"/>
          <w:szCs w:val="22"/>
          <w:lang w:val="el-GR"/>
        </w:rPr>
        <w:t>Για την εκτέλεση του συμφων</w:t>
      </w:r>
      <w:r w:rsidR="00636A7B" w:rsidRPr="000E4243">
        <w:rPr>
          <w:rFonts w:asciiTheme="minorHAnsi" w:hAnsiTheme="minorHAnsi" w:cstheme="minorHAnsi"/>
          <w:sz w:val="22"/>
          <w:szCs w:val="22"/>
          <w:lang w:val="el-GR"/>
        </w:rPr>
        <w:t>ούμεν</w:t>
      </w:r>
      <w:r w:rsidRPr="000E4243">
        <w:rPr>
          <w:rFonts w:asciiTheme="minorHAnsi" w:hAnsiTheme="minorHAnsi" w:cstheme="minorHAnsi"/>
          <w:sz w:val="22"/>
          <w:szCs w:val="22"/>
          <w:lang w:val="el-GR"/>
        </w:rPr>
        <w:t>ου</w:t>
      </w:r>
      <w:r w:rsidR="00636A7B" w:rsidRPr="000E4243">
        <w:rPr>
          <w:rFonts w:asciiTheme="minorHAnsi" w:hAnsiTheme="minorHAnsi" w:cstheme="minorHAnsi"/>
          <w:sz w:val="22"/>
          <w:szCs w:val="22"/>
          <w:lang w:val="el-GR"/>
        </w:rPr>
        <w:t>,</w:t>
      </w:r>
      <w:r w:rsidRPr="000E4243">
        <w:rPr>
          <w:rFonts w:asciiTheme="minorHAnsi" w:hAnsiTheme="minorHAnsi" w:cstheme="minorHAnsi"/>
          <w:sz w:val="22"/>
          <w:szCs w:val="22"/>
          <w:lang w:val="el-GR"/>
        </w:rPr>
        <w:t xml:space="preserve"> </w:t>
      </w:r>
      <w:r w:rsidR="00636A7B" w:rsidRPr="000E4243">
        <w:rPr>
          <w:rFonts w:asciiTheme="minorHAnsi" w:hAnsiTheme="minorHAnsi" w:cstheme="minorHAnsi"/>
          <w:sz w:val="22"/>
          <w:szCs w:val="22"/>
          <w:lang w:val="el-GR"/>
        </w:rPr>
        <w:t xml:space="preserve">δια του παρόντος, </w:t>
      </w:r>
      <w:r w:rsidRPr="000E4243">
        <w:rPr>
          <w:rFonts w:asciiTheme="minorHAnsi" w:hAnsiTheme="minorHAnsi" w:cstheme="minorHAnsi"/>
          <w:sz w:val="22"/>
          <w:szCs w:val="22"/>
          <w:lang w:val="el-GR"/>
        </w:rPr>
        <w:t>έργου</w:t>
      </w:r>
      <w:r w:rsidR="00636A7B" w:rsidRPr="000E4243">
        <w:rPr>
          <w:rFonts w:asciiTheme="minorHAnsi" w:hAnsiTheme="minorHAnsi" w:cstheme="minorHAnsi"/>
          <w:sz w:val="22"/>
          <w:szCs w:val="22"/>
          <w:lang w:val="el-GR"/>
        </w:rPr>
        <w:t xml:space="preserve"> ο </w:t>
      </w:r>
      <w:r w:rsidR="00CD7DBF" w:rsidRPr="000E4243">
        <w:rPr>
          <w:rFonts w:asciiTheme="minorHAnsi" w:hAnsiTheme="minorHAnsi" w:cstheme="minorHAnsi"/>
          <w:sz w:val="22"/>
          <w:szCs w:val="22"/>
          <w:lang w:val="el-GR"/>
        </w:rPr>
        <w:t>Ε</w:t>
      </w:r>
      <w:r w:rsidR="00636A7B" w:rsidRPr="000E4243">
        <w:rPr>
          <w:rFonts w:asciiTheme="minorHAnsi" w:hAnsiTheme="minorHAnsi" w:cstheme="minorHAnsi"/>
          <w:sz w:val="22"/>
          <w:szCs w:val="22"/>
          <w:lang w:val="el-GR"/>
        </w:rPr>
        <w:t xml:space="preserve">ργοδότης θα καταβάλει στον </w:t>
      </w:r>
      <w:r w:rsidR="00CD7DBF" w:rsidRPr="000E4243">
        <w:rPr>
          <w:rFonts w:asciiTheme="minorHAnsi" w:hAnsiTheme="minorHAnsi" w:cstheme="minorHAnsi"/>
          <w:sz w:val="22"/>
          <w:szCs w:val="22"/>
          <w:lang w:val="el-GR"/>
        </w:rPr>
        <w:t>Α</w:t>
      </w:r>
      <w:r w:rsidR="00636A7B" w:rsidRPr="000E4243">
        <w:rPr>
          <w:rFonts w:asciiTheme="minorHAnsi" w:hAnsiTheme="minorHAnsi" w:cstheme="minorHAnsi"/>
          <w:sz w:val="22"/>
          <w:szCs w:val="22"/>
          <w:lang w:val="el-GR"/>
        </w:rPr>
        <w:t>νάδοχο</w:t>
      </w:r>
      <w:r w:rsidRPr="000E4243">
        <w:rPr>
          <w:rFonts w:asciiTheme="minorHAnsi" w:hAnsiTheme="minorHAnsi" w:cstheme="minorHAnsi"/>
          <w:sz w:val="22"/>
          <w:szCs w:val="22"/>
          <w:lang w:val="el-GR"/>
        </w:rPr>
        <w:t xml:space="preserve"> αμοιβή συνολ</w:t>
      </w:r>
      <w:r w:rsidR="00063176" w:rsidRPr="000E4243">
        <w:rPr>
          <w:rFonts w:asciiTheme="minorHAnsi" w:hAnsiTheme="minorHAnsi" w:cstheme="minorHAnsi"/>
          <w:sz w:val="22"/>
          <w:szCs w:val="22"/>
          <w:lang w:val="el-GR"/>
        </w:rPr>
        <w:t>ι</w:t>
      </w:r>
      <w:r w:rsidRPr="000E4243">
        <w:rPr>
          <w:rFonts w:asciiTheme="minorHAnsi" w:hAnsiTheme="minorHAnsi" w:cstheme="minorHAnsi"/>
          <w:sz w:val="22"/>
          <w:szCs w:val="22"/>
          <w:lang w:val="el-GR"/>
        </w:rPr>
        <w:t xml:space="preserve">κού ύψους </w:t>
      </w:r>
      <w:r w:rsidR="00636A7B" w:rsidRPr="000E4243">
        <w:rPr>
          <w:rFonts w:asciiTheme="minorHAnsi" w:hAnsiTheme="minorHAnsi" w:cstheme="minorHAnsi"/>
          <w:sz w:val="22"/>
          <w:szCs w:val="22"/>
          <w:lang w:val="el-GR"/>
        </w:rPr>
        <w:t>……………………………….</w:t>
      </w:r>
      <w:r w:rsidRPr="000E4243">
        <w:rPr>
          <w:rFonts w:asciiTheme="minorHAnsi" w:hAnsiTheme="minorHAnsi" w:cstheme="minorHAnsi"/>
          <w:sz w:val="22"/>
          <w:szCs w:val="22"/>
          <w:lang w:val="el-GR"/>
        </w:rPr>
        <w:t xml:space="preserve">                            Ευρώ (€</w:t>
      </w:r>
      <w:r w:rsidR="00636A7B" w:rsidRPr="000E4243">
        <w:rPr>
          <w:rFonts w:asciiTheme="minorHAnsi" w:hAnsiTheme="minorHAnsi" w:cstheme="minorHAnsi"/>
          <w:sz w:val="22"/>
          <w:szCs w:val="22"/>
          <w:lang w:val="el-GR"/>
        </w:rPr>
        <w:t xml:space="preserve"> ……………..</w:t>
      </w:r>
      <w:r w:rsidRPr="000E4243">
        <w:rPr>
          <w:rFonts w:asciiTheme="minorHAnsi" w:hAnsiTheme="minorHAnsi" w:cstheme="minorHAnsi"/>
          <w:sz w:val="22"/>
          <w:szCs w:val="22"/>
          <w:lang w:val="el-GR"/>
        </w:rPr>
        <w:t>)  συμπεριλαμβανομένου του ΦΠΑ, ήτοι</w:t>
      </w:r>
      <w:r w:rsidR="00B84959" w:rsidRPr="000E4243">
        <w:rPr>
          <w:rFonts w:asciiTheme="minorHAnsi" w:hAnsiTheme="minorHAnsi" w:cstheme="minorHAnsi"/>
          <w:sz w:val="22"/>
          <w:szCs w:val="22"/>
          <w:lang w:val="el-GR"/>
        </w:rPr>
        <w:t xml:space="preserve"> </w:t>
      </w:r>
      <w:r w:rsidRPr="000E4243">
        <w:rPr>
          <w:rFonts w:asciiTheme="minorHAnsi" w:hAnsiTheme="minorHAnsi" w:cstheme="minorHAnsi"/>
          <w:sz w:val="22"/>
          <w:szCs w:val="22"/>
          <w:lang w:val="el-GR"/>
        </w:rPr>
        <w:t xml:space="preserve">καθαρή αξία  €                   </w:t>
      </w:r>
      <w:r w:rsidR="00636A7B" w:rsidRPr="000E4243">
        <w:rPr>
          <w:rFonts w:asciiTheme="minorHAnsi" w:hAnsiTheme="minorHAnsi" w:cstheme="minorHAnsi"/>
          <w:sz w:val="22"/>
          <w:szCs w:val="22"/>
          <w:lang w:val="el-GR"/>
        </w:rPr>
        <w:t>…………………..</w:t>
      </w:r>
      <w:r w:rsidRPr="000E4243">
        <w:rPr>
          <w:rFonts w:asciiTheme="minorHAnsi" w:hAnsiTheme="minorHAnsi" w:cstheme="minorHAnsi"/>
          <w:sz w:val="22"/>
          <w:szCs w:val="22"/>
          <w:lang w:val="el-GR"/>
        </w:rPr>
        <w:t xml:space="preserve">, </w:t>
      </w:r>
      <w:r w:rsidR="00636A7B" w:rsidRPr="000E4243">
        <w:rPr>
          <w:rFonts w:asciiTheme="minorHAnsi" w:hAnsiTheme="minorHAnsi" w:cstheme="minorHAnsi"/>
          <w:sz w:val="22"/>
          <w:szCs w:val="22"/>
          <w:lang w:val="el-GR"/>
        </w:rPr>
        <w:t xml:space="preserve">πλέον </w:t>
      </w:r>
      <w:r w:rsidRPr="000E4243">
        <w:rPr>
          <w:rFonts w:asciiTheme="minorHAnsi" w:hAnsiTheme="minorHAnsi" w:cstheme="minorHAnsi"/>
          <w:sz w:val="22"/>
          <w:szCs w:val="22"/>
          <w:lang w:val="el-GR"/>
        </w:rPr>
        <w:t xml:space="preserve">ΦΠΑ €  </w:t>
      </w:r>
      <w:r w:rsidR="00636A7B" w:rsidRPr="000E4243">
        <w:rPr>
          <w:rFonts w:asciiTheme="minorHAnsi" w:hAnsiTheme="minorHAnsi" w:cstheme="minorHAnsi"/>
          <w:sz w:val="22"/>
          <w:szCs w:val="22"/>
          <w:lang w:val="el-GR"/>
        </w:rPr>
        <w:t>…………………</w:t>
      </w:r>
      <w:r w:rsidRPr="000E4243">
        <w:rPr>
          <w:rFonts w:asciiTheme="minorHAnsi" w:hAnsiTheme="minorHAnsi" w:cstheme="minorHAnsi"/>
          <w:sz w:val="22"/>
          <w:szCs w:val="22"/>
          <w:lang w:val="el-GR"/>
        </w:rPr>
        <w:t xml:space="preserve">. </w:t>
      </w:r>
      <w:r w:rsidR="00F32306" w:rsidRPr="000E4243">
        <w:rPr>
          <w:rFonts w:asciiTheme="minorHAnsi" w:hAnsiTheme="minorHAnsi" w:cstheme="minorHAnsi"/>
          <w:i/>
          <w:color w:val="FF0000"/>
          <w:sz w:val="22"/>
          <w:szCs w:val="22"/>
          <w:lang w:val="el-GR"/>
        </w:rPr>
        <w:t xml:space="preserve">&lt; Σε περίπτωση που ο </w:t>
      </w:r>
      <w:r w:rsidR="00636A7B" w:rsidRPr="000E4243">
        <w:rPr>
          <w:rFonts w:asciiTheme="minorHAnsi" w:hAnsiTheme="minorHAnsi" w:cstheme="minorHAnsi"/>
          <w:i/>
          <w:color w:val="FF0000"/>
          <w:sz w:val="22"/>
          <w:szCs w:val="22"/>
          <w:lang w:val="el-GR"/>
        </w:rPr>
        <w:t>εργοδότης</w:t>
      </w:r>
      <w:r w:rsidRPr="000E4243">
        <w:rPr>
          <w:rFonts w:asciiTheme="minorHAnsi" w:hAnsiTheme="minorHAnsi" w:cstheme="minorHAnsi"/>
          <w:i/>
          <w:color w:val="FF0000"/>
          <w:sz w:val="22"/>
          <w:szCs w:val="22"/>
          <w:lang w:val="el-GR"/>
        </w:rPr>
        <w:t xml:space="preserve"> ζητήσει ανάλυση του προϋπολογισμού  μπορεί να διατυπωθεί σε παράρτημα ως εξής: </w:t>
      </w:r>
      <w:r w:rsidRPr="000E4243">
        <w:rPr>
          <w:rFonts w:asciiTheme="minorHAnsi" w:hAnsiTheme="minorHAnsi" w:cstheme="minorHAnsi"/>
          <w:i/>
          <w:color w:val="FF0000"/>
          <w:sz w:val="22"/>
          <w:szCs w:val="22"/>
        </w:rPr>
        <w:t>A</w:t>
      </w:r>
      <w:proofErr w:type="spellStart"/>
      <w:r w:rsidRPr="000E4243">
        <w:rPr>
          <w:rFonts w:asciiTheme="minorHAnsi" w:hAnsiTheme="minorHAnsi" w:cstheme="minorHAnsi"/>
          <w:i/>
          <w:color w:val="FF0000"/>
          <w:sz w:val="22"/>
          <w:szCs w:val="22"/>
          <w:lang w:val="el-GR"/>
        </w:rPr>
        <w:t>νάλυση</w:t>
      </w:r>
      <w:proofErr w:type="spellEnd"/>
      <w:r w:rsidRPr="000E4243">
        <w:rPr>
          <w:rFonts w:asciiTheme="minorHAnsi" w:hAnsiTheme="minorHAnsi" w:cstheme="minorHAnsi"/>
          <w:i/>
          <w:color w:val="FF0000"/>
          <w:sz w:val="22"/>
          <w:szCs w:val="22"/>
          <w:lang w:val="el-GR"/>
        </w:rPr>
        <w:t xml:space="preserve"> </w:t>
      </w:r>
      <w:r w:rsidR="00636A7B" w:rsidRPr="000E4243">
        <w:rPr>
          <w:rFonts w:asciiTheme="minorHAnsi" w:hAnsiTheme="minorHAnsi" w:cstheme="minorHAnsi"/>
          <w:i/>
          <w:color w:val="FF0000"/>
          <w:sz w:val="22"/>
          <w:szCs w:val="22"/>
          <w:lang w:val="el-GR"/>
        </w:rPr>
        <w:t>των κονδυλίων της αμοιβής και εξόδων</w:t>
      </w:r>
      <w:r w:rsidRPr="000E4243">
        <w:rPr>
          <w:rFonts w:asciiTheme="minorHAnsi" w:hAnsiTheme="minorHAnsi" w:cstheme="minorHAnsi"/>
          <w:i/>
          <w:color w:val="FF0000"/>
          <w:sz w:val="22"/>
          <w:szCs w:val="22"/>
          <w:lang w:val="el-GR"/>
        </w:rPr>
        <w:t xml:space="preserve"> του έργου  αποτυπώνεται στο Παράρτημα ΙΙ  με τίτλο ......................... το οποίο επισυνάπτεται και αποτελεί αναπόσπαστο μέρος </w:t>
      </w:r>
      <w:r w:rsidR="00636A7B" w:rsidRPr="000E4243">
        <w:rPr>
          <w:rFonts w:asciiTheme="minorHAnsi" w:hAnsiTheme="minorHAnsi" w:cstheme="minorHAnsi"/>
          <w:i/>
          <w:color w:val="FF0000"/>
          <w:sz w:val="22"/>
          <w:szCs w:val="22"/>
          <w:lang w:val="el-GR"/>
        </w:rPr>
        <w:t>του παρόντος και ενιαίο με αυτό σύνολο</w:t>
      </w:r>
      <w:r w:rsidRPr="000E4243">
        <w:rPr>
          <w:rFonts w:asciiTheme="minorHAnsi" w:hAnsiTheme="minorHAnsi" w:cstheme="minorHAnsi"/>
          <w:i/>
          <w:color w:val="FF0000"/>
          <w:sz w:val="22"/>
          <w:szCs w:val="22"/>
          <w:lang w:val="el-GR"/>
        </w:rPr>
        <w:t>&gt;.</w:t>
      </w:r>
    </w:p>
    <w:p w:rsidR="009D3933" w:rsidRPr="000E4243" w:rsidRDefault="009D3933" w:rsidP="00B84959">
      <w:pPr>
        <w:numPr>
          <w:ilvl w:val="0"/>
          <w:numId w:val="8"/>
        </w:num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Η αμοιβή μπορεί να καταβάλλεται και τμηματικά.  Ειδικότερα συμφωνείται:           </w:t>
      </w:r>
    </w:p>
    <w:p w:rsidR="00FA4E23" w:rsidRPr="000E4243" w:rsidRDefault="009D3933" w:rsidP="00B84959">
      <w:pPr>
        <w:ind w:left="284" w:hanging="284"/>
        <w:jc w:val="both"/>
        <w:rPr>
          <w:rFonts w:asciiTheme="minorHAnsi" w:hAnsiTheme="minorHAnsi" w:cstheme="minorHAnsi"/>
          <w:i/>
          <w:sz w:val="22"/>
          <w:szCs w:val="22"/>
          <w:lang w:val="el-GR"/>
        </w:rPr>
      </w:pPr>
      <w:r w:rsidRPr="000E4243">
        <w:rPr>
          <w:rFonts w:asciiTheme="minorHAnsi" w:hAnsiTheme="minorHAnsi" w:cstheme="minorHAnsi"/>
          <w:sz w:val="22"/>
          <w:szCs w:val="22"/>
          <w:lang w:val="el-GR"/>
        </w:rPr>
        <w:t xml:space="preserve">                    (</w:t>
      </w:r>
      <w:r w:rsidRPr="000E4243">
        <w:rPr>
          <w:rFonts w:asciiTheme="minorHAnsi" w:hAnsiTheme="minorHAnsi" w:cstheme="minorHAnsi"/>
          <w:i/>
          <w:sz w:val="22"/>
          <w:szCs w:val="22"/>
          <w:lang w:val="el-GR"/>
        </w:rPr>
        <w:t>ορίζεται ο τρόπος καταβολής</w:t>
      </w:r>
      <w:r w:rsidR="00FA4E23" w:rsidRPr="000E4243">
        <w:rPr>
          <w:rFonts w:asciiTheme="minorHAnsi" w:hAnsiTheme="minorHAnsi" w:cstheme="minorHAnsi"/>
          <w:i/>
          <w:sz w:val="22"/>
          <w:szCs w:val="22"/>
          <w:lang w:val="el-GR"/>
        </w:rPr>
        <w:t>)</w:t>
      </w:r>
    </w:p>
    <w:p w:rsidR="009D3933" w:rsidRPr="000E4243" w:rsidRDefault="00FA4E23" w:rsidP="00B84959">
      <w:pPr>
        <w:ind w:left="284" w:hanging="284"/>
        <w:jc w:val="both"/>
        <w:rPr>
          <w:rFonts w:asciiTheme="minorHAnsi" w:hAnsiTheme="minorHAnsi" w:cstheme="minorHAnsi"/>
          <w:sz w:val="22"/>
          <w:szCs w:val="22"/>
          <w:lang w:val="el-GR"/>
        </w:rPr>
      </w:pPr>
      <w:r w:rsidRPr="000E4243">
        <w:rPr>
          <w:rFonts w:asciiTheme="minorHAnsi" w:hAnsiTheme="minorHAnsi" w:cstheme="minorHAnsi"/>
          <w:i/>
          <w:sz w:val="22"/>
          <w:szCs w:val="22"/>
          <w:lang w:val="el-GR"/>
        </w:rPr>
        <w:t xml:space="preserve">    Π.χ.</w:t>
      </w:r>
      <w:r w:rsidR="009D3933" w:rsidRPr="000E4243">
        <w:rPr>
          <w:rFonts w:asciiTheme="minorHAnsi" w:hAnsiTheme="minorHAnsi" w:cstheme="minorHAnsi"/>
          <w:i/>
          <w:sz w:val="22"/>
          <w:szCs w:val="22"/>
          <w:lang w:val="el-GR"/>
        </w:rPr>
        <w:t xml:space="preserve"> προκαταβολή της τάξης του 60% με την υπογραφή της σύμβασης για έργα διάρκειας μέχρις 1 έτους, ενώ για έργα διάρκειας 1-3 έτη προκαταβολή </w:t>
      </w:r>
      <w:proofErr w:type="spellStart"/>
      <w:r w:rsidR="009D3933" w:rsidRPr="000E4243">
        <w:rPr>
          <w:rFonts w:asciiTheme="minorHAnsi" w:hAnsiTheme="minorHAnsi" w:cstheme="minorHAnsi"/>
          <w:i/>
          <w:sz w:val="22"/>
          <w:szCs w:val="22"/>
          <w:lang w:val="el-GR"/>
        </w:rPr>
        <w:t>εως</w:t>
      </w:r>
      <w:proofErr w:type="spellEnd"/>
      <w:r w:rsidR="009D3933" w:rsidRPr="000E4243">
        <w:rPr>
          <w:rFonts w:asciiTheme="minorHAnsi" w:hAnsiTheme="minorHAnsi" w:cstheme="minorHAnsi"/>
          <w:i/>
          <w:sz w:val="22"/>
          <w:szCs w:val="22"/>
          <w:lang w:val="el-GR"/>
        </w:rPr>
        <w:t xml:space="preserve"> 50% με την υπογραφή της σύμβασης και τμηματικές καταβολές ανά φάση εκτέλεσης και παράδοσης του έργο</w:t>
      </w:r>
      <w:r w:rsidR="00636A7B" w:rsidRPr="000E4243">
        <w:rPr>
          <w:rFonts w:asciiTheme="minorHAnsi" w:hAnsiTheme="minorHAnsi" w:cstheme="minorHAnsi"/>
          <w:i/>
          <w:sz w:val="22"/>
          <w:szCs w:val="22"/>
          <w:lang w:val="el-GR"/>
        </w:rPr>
        <w:t xml:space="preserve"> οι οποίες πρέπει να ορίζονται λεπτομερώς</w:t>
      </w:r>
      <w:r w:rsidR="009D3933" w:rsidRPr="000E4243">
        <w:rPr>
          <w:rFonts w:asciiTheme="minorHAnsi" w:hAnsiTheme="minorHAnsi" w:cstheme="minorHAnsi"/>
          <w:sz w:val="22"/>
          <w:szCs w:val="22"/>
          <w:lang w:val="el-GR"/>
        </w:rPr>
        <w:t>).</w:t>
      </w:r>
    </w:p>
    <w:p w:rsidR="00FA4E23" w:rsidRPr="000E4243" w:rsidRDefault="009D3933" w:rsidP="00680B6C">
      <w:pPr>
        <w:numPr>
          <w:ilvl w:val="0"/>
          <w:numId w:val="9"/>
        </w:numPr>
        <w:jc w:val="both"/>
        <w:rPr>
          <w:rFonts w:asciiTheme="minorHAnsi" w:hAnsiTheme="minorHAnsi" w:cstheme="minorHAnsi"/>
          <w:i/>
          <w:iCs/>
          <w:sz w:val="22"/>
          <w:szCs w:val="22"/>
          <w:lang w:val="el-GR"/>
        </w:rPr>
      </w:pPr>
      <w:r w:rsidRPr="000E4243">
        <w:rPr>
          <w:rFonts w:asciiTheme="minorHAnsi" w:hAnsiTheme="minorHAnsi" w:cstheme="minorHAnsi"/>
          <w:sz w:val="22"/>
          <w:szCs w:val="22"/>
          <w:lang w:val="el-GR"/>
        </w:rPr>
        <w:lastRenderedPageBreak/>
        <w:t>Οι ως άνω καταβολές θα γίνονται με κατάθεση στον λογαριασμό 080/545098-59</w:t>
      </w:r>
      <w:r w:rsidR="000E7135" w:rsidRPr="000E4243">
        <w:rPr>
          <w:rFonts w:asciiTheme="minorHAnsi" w:hAnsiTheme="minorHAnsi" w:cstheme="minorHAnsi"/>
          <w:sz w:val="22"/>
          <w:szCs w:val="22"/>
          <w:lang w:val="el-GR"/>
        </w:rPr>
        <w:t xml:space="preserve">, ΙΒΑΝ </w:t>
      </w:r>
      <w:r w:rsidR="000E7135" w:rsidRPr="000E4243">
        <w:rPr>
          <w:rFonts w:asciiTheme="minorHAnsi" w:hAnsiTheme="minorHAnsi" w:cstheme="minorHAnsi"/>
          <w:sz w:val="22"/>
          <w:szCs w:val="22"/>
        </w:rPr>
        <w:t>GR</w:t>
      </w:r>
      <w:r w:rsidR="000E7135" w:rsidRPr="000E4243">
        <w:rPr>
          <w:rFonts w:asciiTheme="minorHAnsi" w:hAnsiTheme="minorHAnsi" w:cstheme="minorHAnsi"/>
          <w:sz w:val="22"/>
          <w:szCs w:val="22"/>
          <w:lang w:val="el-GR"/>
        </w:rPr>
        <w:t xml:space="preserve">48 0110 0800 0000 0805 4509 859 </w:t>
      </w:r>
      <w:r w:rsidRPr="000E4243">
        <w:rPr>
          <w:rFonts w:asciiTheme="minorHAnsi" w:hAnsiTheme="minorHAnsi" w:cstheme="minorHAnsi"/>
          <w:sz w:val="22"/>
          <w:szCs w:val="22"/>
          <w:lang w:val="el-GR"/>
        </w:rPr>
        <w:t>της Εθνικής Τράπεζας της Ελλάδος, Σταδίου 38, Αθήνα 105 64 για τον Ειδικό Λογαριασμό Ε.Μ.Π (και να σημειώνεται το όνομα του επιστημονικού υπεύθυνου ή/και ο κωδικός του έργου)</w:t>
      </w:r>
      <w:r w:rsidR="00636A7B" w:rsidRPr="000E4243">
        <w:rPr>
          <w:rFonts w:asciiTheme="minorHAnsi" w:hAnsiTheme="minorHAnsi" w:cstheme="minorHAnsi"/>
          <w:sz w:val="22"/>
          <w:szCs w:val="22"/>
          <w:lang w:val="el-GR"/>
        </w:rPr>
        <w:t>, έναντι έκδοσης</w:t>
      </w:r>
      <w:r w:rsidR="00680B6C" w:rsidRPr="000E4243">
        <w:rPr>
          <w:rFonts w:asciiTheme="minorHAnsi" w:hAnsiTheme="minorHAnsi" w:cstheme="minorHAnsi"/>
          <w:sz w:val="22"/>
          <w:szCs w:val="22"/>
          <w:lang w:val="el-GR"/>
        </w:rPr>
        <w:t xml:space="preserve"> αποδεικτικού πληρωμής</w:t>
      </w:r>
      <w:r w:rsidR="00636A7B" w:rsidRPr="000E4243">
        <w:rPr>
          <w:rFonts w:asciiTheme="minorHAnsi" w:hAnsiTheme="minorHAnsi" w:cstheme="minorHAnsi"/>
          <w:sz w:val="22"/>
          <w:szCs w:val="22"/>
          <w:lang w:val="el-GR"/>
        </w:rPr>
        <w:t xml:space="preserve"> </w:t>
      </w:r>
      <w:r w:rsidR="00680B6C" w:rsidRPr="000E4243">
        <w:rPr>
          <w:rFonts w:asciiTheme="minorHAnsi" w:hAnsiTheme="minorHAnsi" w:cstheme="minorHAnsi"/>
          <w:sz w:val="22"/>
          <w:szCs w:val="22"/>
          <w:lang w:val="el-GR"/>
        </w:rPr>
        <w:t>από τον Εργοδότη για την πρώτη δόση με την υπογραφή της σύμβασης (προκαταβολή) και έναντι έκδοσης τιμολογίου από τον Ανάδοχο για τις λοιπές δόσεις (</w:t>
      </w:r>
      <w:r w:rsidR="00636A7B" w:rsidRPr="000E4243">
        <w:rPr>
          <w:rFonts w:asciiTheme="minorHAnsi" w:hAnsiTheme="minorHAnsi" w:cstheme="minorHAnsi"/>
          <w:sz w:val="22"/>
          <w:szCs w:val="22"/>
          <w:lang w:val="el-GR"/>
        </w:rPr>
        <w:t>και όχι πέραν των 45 ημερών από την έκδοση αυτών</w:t>
      </w:r>
      <w:r w:rsidR="00680B6C" w:rsidRPr="000E4243">
        <w:rPr>
          <w:rFonts w:asciiTheme="minorHAnsi" w:hAnsiTheme="minorHAnsi" w:cstheme="minorHAnsi"/>
          <w:sz w:val="22"/>
          <w:szCs w:val="22"/>
          <w:lang w:val="el-GR"/>
        </w:rPr>
        <w:t>)</w:t>
      </w:r>
      <w:r w:rsidR="000E7135" w:rsidRPr="000E4243">
        <w:rPr>
          <w:rFonts w:asciiTheme="minorHAnsi" w:hAnsiTheme="minorHAnsi" w:cstheme="minorHAnsi"/>
          <w:sz w:val="22"/>
          <w:szCs w:val="22"/>
          <w:lang w:val="el-GR"/>
        </w:rPr>
        <w:t>.</w:t>
      </w:r>
    </w:p>
    <w:p w:rsidR="00A404DF" w:rsidRPr="000E4243" w:rsidRDefault="00A404DF" w:rsidP="00A404DF">
      <w:pPr>
        <w:numPr>
          <w:ilvl w:val="0"/>
          <w:numId w:val="9"/>
        </w:numPr>
        <w:jc w:val="both"/>
        <w:rPr>
          <w:rFonts w:asciiTheme="minorHAnsi" w:hAnsiTheme="minorHAnsi" w:cstheme="minorHAnsi"/>
          <w:b/>
          <w:i/>
          <w:color w:val="FF0000"/>
          <w:sz w:val="22"/>
          <w:szCs w:val="22"/>
          <w:lang w:val="el-GR"/>
        </w:rPr>
      </w:pPr>
      <w:proofErr w:type="spellStart"/>
      <w:r w:rsidRPr="000E4243">
        <w:rPr>
          <w:rFonts w:asciiTheme="minorHAnsi" w:hAnsiTheme="minorHAnsi" w:cstheme="minorHAnsi"/>
          <w:b/>
          <w:i/>
          <w:color w:val="FF0000"/>
          <w:sz w:val="22"/>
          <w:szCs w:val="22"/>
          <w:lang w:val="el-GR"/>
        </w:rPr>
        <w:t>Σημ.Σε</w:t>
      </w:r>
      <w:proofErr w:type="spellEnd"/>
      <w:r w:rsidRPr="000E4243">
        <w:rPr>
          <w:rFonts w:asciiTheme="minorHAnsi" w:hAnsiTheme="minorHAnsi" w:cstheme="minorHAnsi"/>
          <w:b/>
          <w:i/>
          <w:color w:val="FF0000"/>
          <w:sz w:val="22"/>
          <w:szCs w:val="22"/>
          <w:lang w:val="el-GR"/>
        </w:rPr>
        <w:t xml:space="preserve"> περίπτωση που απαιτείται έκδοση εγγυητικής επιστολής θα πρέπει να αναφέρεται στη σύμβαση και να γίνεται ανεξάρτητο </w:t>
      </w:r>
      <w:r w:rsidRPr="000E4243">
        <w:rPr>
          <w:rFonts w:asciiTheme="minorHAnsi" w:hAnsiTheme="minorHAnsi" w:cstheme="minorHAnsi"/>
          <w:b/>
          <w:i/>
          <w:color w:val="FF0000"/>
          <w:sz w:val="22"/>
          <w:szCs w:val="22"/>
          <w:u w:val="single"/>
          <w:lang w:val="el-GR"/>
        </w:rPr>
        <w:t>αίτημα</w:t>
      </w:r>
      <w:r w:rsidRPr="000E4243">
        <w:rPr>
          <w:rFonts w:asciiTheme="minorHAnsi" w:hAnsiTheme="minorHAnsi" w:cstheme="minorHAnsi"/>
          <w:b/>
          <w:i/>
          <w:color w:val="FF0000"/>
          <w:sz w:val="22"/>
          <w:szCs w:val="22"/>
          <w:lang w:val="el-GR"/>
        </w:rPr>
        <w:t xml:space="preserve"> έκδοσης εγγυητικής επιστολής στην ΕΔΕΙΛ.</w:t>
      </w:r>
    </w:p>
    <w:p w:rsidR="002554BD" w:rsidRPr="000E4243" w:rsidRDefault="002554BD" w:rsidP="004308F2">
      <w:pPr>
        <w:numPr>
          <w:ilvl w:val="0"/>
          <w:numId w:val="9"/>
        </w:num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Δίνεται η δυνατότητα πραγματοποίησης ταξιδιών επιπρόσθετα από αυτά που διεξάγονται από και προς την έδρα του χρηματοδότη ή τον τόπο εκτέλεσης του έργου και ταξίδια που αφορούν τη διάχυση των αποτελεσμάτων του έργου, την πραγματοποίηση συναντήσεων εργασίας για την επίλυση θεμάτων που αφορούν την εκτέλεση του έργου, τη συμμετοχή σε συνέδρια για την ανακοίνωση των επιστημονικών πορισμάτων και την προβολή των εργαστηρίων</w:t>
      </w:r>
      <w:r w:rsidR="00041C20" w:rsidRPr="000E4243">
        <w:rPr>
          <w:rFonts w:asciiTheme="minorHAnsi" w:hAnsiTheme="minorHAnsi" w:cstheme="minorHAnsi"/>
          <w:sz w:val="22"/>
          <w:szCs w:val="22"/>
          <w:lang w:val="el-GR"/>
        </w:rPr>
        <w:t xml:space="preserve"> στα οποία εκτελείται η εργασία</w:t>
      </w:r>
      <w:r w:rsidRPr="000E4243">
        <w:rPr>
          <w:rFonts w:asciiTheme="minorHAnsi" w:hAnsiTheme="minorHAnsi" w:cstheme="minorHAnsi"/>
          <w:sz w:val="22"/>
          <w:szCs w:val="22"/>
          <w:lang w:val="el-GR"/>
        </w:rPr>
        <w:t>.</w:t>
      </w:r>
    </w:p>
    <w:p w:rsidR="00FA4E23" w:rsidRPr="000E4243" w:rsidRDefault="00FA4E23" w:rsidP="00B84959">
      <w:pPr>
        <w:jc w:val="both"/>
        <w:rPr>
          <w:rFonts w:asciiTheme="minorHAnsi" w:hAnsiTheme="minorHAnsi" w:cstheme="minorHAnsi"/>
          <w:i/>
          <w:iCs/>
          <w:sz w:val="22"/>
          <w:szCs w:val="22"/>
          <w:lang w:val="el-GR"/>
        </w:rPr>
      </w:pPr>
    </w:p>
    <w:p w:rsidR="00636A7B" w:rsidRPr="000E4243" w:rsidRDefault="00636A7B" w:rsidP="00636A7B">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Άρθρο  4</w:t>
      </w:r>
    </w:p>
    <w:p w:rsidR="00636A7B" w:rsidRPr="000E4243" w:rsidRDefault="00636A7B" w:rsidP="00636A7B">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Στάδια εκτέλεσης του έργου</w:t>
      </w:r>
    </w:p>
    <w:p w:rsidR="00636A7B" w:rsidRPr="000E4243" w:rsidRDefault="00636A7B" w:rsidP="00636A7B">
      <w:pPr>
        <w:jc w:val="both"/>
        <w:rPr>
          <w:rFonts w:asciiTheme="minorHAnsi" w:hAnsiTheme="minorHAnsi" w:cstheme="minorHAnsi"/>
          <w:sz w:val="22"/>
          <w:szCs w:val="22"/>
          <w:lang w:val="el-GR"/>
        </w:rPr>
      </w:pPr>
    </w:p>
    <w:p w:rsidR="00636A7B" w:rsidRPr="000E4243" w:rsidRDefault="00636A7B" w:rsidP="00636A7B">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Περιγραφή του τρόπου εκτέλεσης του έργου, φάσεις εκτέλεσης, παραδοτέα αποτελέσματα (</w:t>
      </w:r>
      <w:r w:rsidRPr="000E4243">
        <w:rPr>
          <w:rFonts w:asciiTheme="minorHAnsi" w:hAnsiTheme="minorHAnsi" w:cstheme="minorHAnsi"/>
          <w:sz w:val="22"/>
          <w:szCs w:val="22"/>
        </w:rPr>
        <w:t>deliverables</w:t>
      </w:r>
      <w:r w:rsidRPr="000E4243">
        <w:rPr>
          <w:rFonts w:asciiTheme="minorHAnsi" w:hAnsiTheme="minorHAnsi" w:cstheme="minorHAnsi"/>
          <w:sz w:val="22"/>
          <w:szCs w:val="22"/>
          <w:lang w:val="el-GR"/>
        </w:rPr>
        <w:t>) ανά φάση, τελικό προϊόν</w:t>
      </w:r>
      <w:r w:rsidR="00236163" w:rsidRPr="000E4243">
        <w:rPr>
          <w:rFonts w:asciiTheme="minorHAnsi" w:hAnsiTheme="minorHAnsi" w:cstheme="minorHAnsi"/>
          <w:sz w:val="22"/>
          <w:szCs w:val="22"/>
          <w:lang w:val="el-GR"/>
        </w:rPr>
        <w:t xml:space="preserve"> περιγράφονται λεπτομερώς στο συνημμένο στο παρόν Παράρτημα </w:t>
      </w:r>
      <w:r w:rsidR="00CD7DBF" w:rsidRPr="000E4243">
        <w:rPr>
          <w:rFonts w:asciiTheme="minorHAnsi" w:hAnsiTheme="minorHAnsi" w:cstheme="minorHAnsi"/>
          <w:sz w:val="22"/>
          <w:szCs w:val="22"/>
          <w:lang w:val="el-GR"/>
        </w:rPr>
        <w:t>Ι</w:t>
      </w:r>
      <w:r w:rsidR="00A404DF" w:rsidRPr="000E4243">
        <w:rPr>
          <w:rFonts w:asciiTheme="minorHAnsi" w:hAnsiTheme="minorHAnsi" w:cstheme="minorHAnsi"/>
          <w:sz w:val="22"/>
          <w:szCs w:val="22"/>
          <w:lang w:val="el-GR"/>
        </w:rPr>
        <w:t xml:space="preserve"> </w:t>
      </w:r>
      <w:r w:rsidR="00236163" w:rsidRPr="000E4243">
        <w:rPr>
          <w:rFonts w:asciiTheme="minorHAnsi" w:hAnsiTheme="minorHAnsi" w:cstheme="minorHAnsi"/>
          <w:sz w:val="22"/>
          <w:szCs w:val="22"/>
          <w:lang w:val="el-GR"/>
        </w:rPr>
        <w:t>το οποίο αποτελεί αναπόσπαστο μέρος του παρόντος και ενιαίο με αυτό σύνολο</w:t>
      </w:r>
      <w:r w:rsidRPr="000E4243">
        <w:rPr>
          <w:rFonts w:asciiTheme="minorHAnsi" w:hAnsiTheme="minorHAnsi" w:cstheme="minorHAnsi"/>
          <w:sz w:val="22"/>
          <w:szCs w:val="22"/>
          <w:lang w:val="el-GR"/>
        </w:rPr>
        <w:t>.</w:t>
      </w:r>
    </w:p>
    <w:p w:rsidR="00636A7B" w:rsidRPr="000E4243" w:rsidRDefault="00636A7B" w:rsidP="00636A7B">
      <w:pPr>
        <w:jc w:val="center"/>
        <w:rPr>
          <w:rFonts w:asciiTheme="minorHAnsi" w:hAnsiTheme="minorHAnsi" w:cstheme="minorHAnsi"/>
          <w:b/>
          <w:sz w:val="22"/>
          <w:szCs w:val="22"/>
          <w:lang w:val="el-GR"/>
        </w:rPr>
      </w:pPr>
    </w:p>
    <w:p w:rsidR="00636A7B" w:rsidRPr="000E4243" w:rsidRDefault="00636A7B" w:rsidP="00636A7B">
      <w:pPr>
        <w:jc w:val="center"/>
        <w:rPr>
          <w:rFonts w:asciiTheme="minorHAnsi" w:hAnsiTheme="minorHAnsi" w:cstheme="minorHAnsi"/>
          <w:sz w:val="22"/>
          <w:szCs w:val="22"/>
          <w:lang w:val="el-GR"/>
        </w:rPr>
      </w:pPr>
      <w:r w:rsidRPr="000E4243">
        <w:rPr>
          <w:rFonts w:asciiTheme="minorHAnsi" w:hAnsiTheme="minorHAnsi" w:cstheme="minorHAnsi"/>
          <w:b/>
          <w:sz w:val="22"/>
          <w:szCs w:val="22"/>
          <w:lang w:val="el-GR"/>
        </w:rPr>
        <w:t>Άρθρο  5</w:t>
      </w:r>
    </w:p>
    <w:p w:rsidR="00636A7B" w:rsidRPr="000E4243" w:rsidRDefault="00636A7B" w:rsidP="00636A7B">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Υποκατάσταση του Αναδόχου</w:t>
      </w:r>
    </w:p>
    <w:p w:rsidR="00A2162C" w:rsidRPr="000E4243" w:rsidRDefault="00A2162C" w:rsidP="00636A7B">
      <w:pPr>
        <w:pStyle w:val="a5"/>
        <w:ind w:left="283"/>
        <w:jc w:val="center"/>
        <w:rPr>
          <w:rFonts w:asciiTheme="minorHAnsi" w:hAnsiTheme="minorHAnsi" w:cstheme="minorHAnsi"/>
          <w:i/>
          <w:iCs/>
          <w:sz w:val="22"/>
          <w:szCs w:val="22"/>
        </w:rPr>
      </w:pPr>
    </w:p>
    <w:p w:rsidR="00233748" w:rsidRPr="000E4243" w:rsidRDefault="005116EB" w:rsidP="00B84959">
      <w:pPr>
        <w:pStyle w:val="a5"/>
        <w:jc w:val="both"/>
        <w:rPr>
          <w:rFonts w:asciiTheme="minorHAnsi" w:hAnsiTheme="minorHAnsi" w:cstheme="minorHAnsi"/>
          <w:b/>
          <w:i/>
          <w:iCs/>
          <w:color w:val="FF0000"/>
          <w:sz w:val="22"/>
          <w:szCs w:val="22"/>
        </w:rPr>
      </w:pPr>
      <w:r w:rsidRPr="000E4243">
        <w:rPr>
          <w:rFonts w:asciiTheme="minorHAnsi" w:hAnsiTheme="minorHAnsi" w:cstheme="minorHAnsi"/>
          <w:b/>
          <w:i/>
          <w:iCs/>
          <w:color w:val="FF0000"/>
          <w:sz w:val="22"/>
          <w:szCs w:val="22"/>
        </w:rPr>
        <w:t>Σε περίπτωση που υπάρχει Υπεργολαβία θα πρέπει να συμπληρώνεται το εξής κείμενο</w:t>
      </w:r>
      <w:r w:rsidR="00A2162C" w:rsidRPr="000E4243">
        <w:rPr>
          <w:rFonts w:asciiTheme="minorHAnsi" w:hAnsiTheme="minorHAnsi" w:cstheme="minorHAnsi"/>
          <w:b/>
          <w:i/>
          <w:iCs/>
          <w:color w:val="FF0000"/>
          <w:sz w:val="22"/>
          <w:szCs w:val="22"/>
        </w:rPr>
        <w:t>:</w:t>
      </w:r>
    </w:p>
    <w:p w:rsidR="00A2162C" w:rsidRPr="000E4243" w:rsidRDefault="00A2162C" w:rsidP="00B84959">
      <w:pPr>
        <w:pStyle w:val="a5"/>
        <w:jc w:val="both"/>
        <w:rPr>
          <w:rFonts w:asciiTheme="minorHAnsi" w:hAnsiTheme="minorHAnsi" w:cstheme="minorHAnsi"/>
          <w:i/>
          <w:iCs/>
          <w:sz w:val="22"/>
          <w:szCs w:val="22"/>
        </w:rPr>
      </w:pPr>
    </w:p>
    <w:p w:rsidR="00A404DF" w:rsidRPr="000E4243" w:rsidRDefault="00A404DF" w:rsidP="00B84959">
      <w:pPr>
        <w:pStyle w:val="a5"/>
        <w:jc w:val="both"/>
        <w:rPr>
          <w:rFonts w:asciiTheme="minorHAnsi" w:hAnsiTheme="minorHAnsi" w:cstheme="minorHAnsi"/>
          <w:color w:val="FF0000"/>
          <w:sz w:val="22"/>
          <w:szCs w:val="22"/>
        </w:rPr>
      </w:pPr>
      <w:r w:rsidRPr="000E4243">
        <w:rPr>
          <w:rFonts w:asciiTheme="minorHAnsi" w:hAnsiTheme="minorHAnsi" w:cstheme="minorHAnsi"/>
          <w:color w:val="FF0000"/>
          <w:sz w:val="22"/>
          <w:szCs w:val="22"/>
        </w:rPr>
        <w:t xml:space="preserve">Ο Ανάδοχος δεν επιτρέπεται να υποκατασταθεί εν </w:t>
      </w:r>
      <w:proofErr w:type="spellStart"/>
      <w:r w:rsidRPr="000E4243">
        <w:rPr>
          <w:rFonts w:asciiTheme="minorHAnsi" w:hAnsiTheme="minorHAnsi" w:cstheme="minorHAnsi"/>
          <w:color w:val="FF0000"/>
          <w:sz w:val="22"/>
          <w:szCs w:val="22"/>
        </w:rPr>
        <w:t>όλω</w:t>
      </w:r>
      <w:proofErr w:type="spellEnd"/>
      <w:r w:rsidRPr="000E4243">
        <w:rPr>
          <w:rFonts w:asciiTheme="minorHAnsi" w:hAnsiTheme="minorHAnsi" w:cstheme="minorHAnsi"/>
          <w:color w:val="FF0000"/>
          <w:sz w:val="22"/>
          <w:szCs w:val="22"/>
        </w:rPr>
        <w:t xml:space="preserve"> ή εν μέρει από τρίτους στα δικαιώματα και τις υποχρεώσεις εκ του παρόντος, παρά μόνον μετά από προηγούμενη έγγραφη συναίνεση του Εργοδότη.</w:t>
      </w:r>
    </w:p>
    <w:p w:rsidR="00A404DF" w:rsidRPr="000E4243" w:rsidRDefault="00A404DF" w:rsidP="00B84959">
      <w:pPr>
        <w:pStyle w:val="a5"/>
        <w:jc w:val="both"/>
        <w:rPr>
          <w:rFonts w:asciiTheme="minorHAnsi" w:hAnsiTheme="minorHAnsi" w:cstheme="minorHAnsi"/>
          <w:color w:val="FF0000"/>
          <w:sz w:val="22"/>
          <w:szCs w:val="22"/>
        </w:rPr>
      </w:pPr>
      <w:r w:rsidRPr="000E4243">
        <w:rPr>
          <w:rFonts w:asciiTheme="minorHAnsi" w:hAnsiTheme="minorHAnsi" w:cstheme="minorHAnsi"/>
          <w:color w:val="FF0000"/>
          <w:sz w:val="22"/>
          <w:szCs w:val="22"/>
        </w:rPr>
        <w:t xml:space="preserve">Σε περίπτωση που κατά τα ανωτέρω ο Ανάδοχος υποκατασταθεί για ορισμένα μόνον τμήματα του έργου από υπεργολάβο, </w:t>
      </w:r>
      <w:r w:rsidR="00DB6644" w:rsidRPr="000E4243">
        <w:rPr>
          <w:rFonts w:asciiTheme="minorHAnsi" w:hAnsiTheme="minorHAnsi" w:cstheme="minorHAnsi"/>
          <w:color w:val="FF0000"/>
          <w:sz w:val="22"/>
          <w:szCs w:val="22"/>
        </w:rPr>
        <w:t>τότε αποκλειστικά υπεύθυνος για την εκτέλεση του συνόλου του έργου ορίζεται ο ανάδοχος.</w:t>
      </w:r>
    </w:p>
    <w:p w:rsidR="00DB6644" w:rsidRPr="000E4243" w:rsidRDefault="00DB6644" w:rsidP="00B84959">
      <w:pPr>
        <w:pStyle w:val="a5"/>
        <w:jc w:val="both"/>
        <w:rPr>
          <w:rFonts w:asciiTheme="minorHAnsi" w:hAnsiTheme="minorHAnsi" w:cstheme="minorHAnsi"/>
          <w:color w:val="FF0000"/>
          <w:sz w:val="22"/>
          <w:szCs w:val="22"/>
        </w:rPr>
      </w:pPr>
    </w:p>
    <w:p w:rsidR="00A2162C" w:rsidRPr="000E4243" w:rsidRDefault="00A404DF" w:rsidP="00B84959">
      <w:pPr>
        <w:pStyle w:val="a5"/>
        <w:jc w:val="both"/>
        <w:rPr>
          <w:rFonts w:asciiTheme="minorHAnsi" w:hAnsiTheme="minorHAnsi" w:cstheme="minorHAnsi"/>
          <w:color w:val="FF0000"/>
          <w:sz w:val="22"/>
          <w:szCs w:val="22"/>
        </w:rPr>
      </w:pPr>
      <w:r w:rsidRPr="000E4243">
        <w:rPr>
          <w:rFonts w:asciiTheme="minorHAnsi" w:hAnsiTheme="minorHAnsi" w:cstheme="minorHAnsi"/>
          <w:color w:val="FF0000"/>
          <w:sz w:val="22"/>
          <w:szCs w:val="22"/>
        </w:rPr>
        <w:t>[</w:t>
      </w:r>
      <w:r w:rsidR="00DB6644" w:rsidRPr="000E4243">
        <w:rPr>
          <w:rFonts w:asciiTheme="minorHAnsi" w:hAnsiTheme="minorHAnsi" w:cstheme="minorHAnsi"/>
          <w:color w:val="FF0000"/>
          <w:sz w:val="22"/>
          <w:szCs w:val="22"/>
        </w:rPr>
        <w:t xml:space="preserve">Προσοχή: Η διάταξη αυτή αφορά εσωτερικά τον ΕΛΚΕ, ως προς τον τρόπο ανάθεσης εργασιών σε υπεργολάβο και δεν απαιτείται να αναγραφεί στο παρόν συμφωνητικό: </w:t>
      </w:r>
      <w:r w:rsidR="00A2162C" w:rsidRPr="000E4243">
        <w:rPr>
          <w:rFonts w:asciiTheme="minorHAnsi" w:hAnsiTheme="minorHAnsi" w:cstheme="minorHAnsi"/>
          <w:color w:val="FF0000"/>
          <w:sz w:val="22"/>
          <w:szCs w:val="22"/>
        </w:rPr>
        <w:t xml:space="preserve">Ο ΑΝΑΔΟΧΟΣ μπορεί να αναθέσει ορισμένες εργασίες </w:t>
      </w:r>
      <w:r w:rsidR="00FA4E23" w:rsidRPr="000E4243">
        <w:rPr>
          <w:rFonts w:asciiTheme="minorHAnsi" w:hAnsiTheme="minorHAnsi" w:cstheme="minorHAnsi"/>
          <w:b/>
          <w:i/>
          <w:color w:val="FF0000"/>
          <w:sz w:val="22"/>
          <w:szCs w:val="22"/>
        </w:rPr>
        <w:t>(εάν ζητηθεί από το</w:t>
      </w:r>
      <w:r w:rsidR="00FA4E23" w:rsidRPr="000E4243">
        <w:rPr>
          <w:rFonts w:asciiTheme="minorHAnsi" w:hAnsiTheme="minorHAnsi" w:cstheme="minorHAnsi"/>
          <w:color w:val="FF0000"/>
          <w:sz w:val="22"/>
          <w:szCs w:val="22"/>
        </w:rPr>
        <w:t xml:space="preserve"> </w:t>
      </w:r>
      <w:r w:rsidR="00FA4E23" w:rsidRPr="000E4243">
        <w:rPr>
          <w:rFonts w:asciiTheme="minorHAnsi" w:hAnsiTheme="minorHAnsi" w:cstheme="minorHAnsi"/>
          <w:b/>
          <w:i/>
          <w:color w:val="FF0000"/>
          <w:sz w:val="22"/>
          <w:szCs w:val="22"/>
        </w:rPr>
        <w:t>χρηματοδότη μπορεί να υπάρχει και ανάλυση των εργασιών)</w:t>
      </w:r>
      <w:r w:rsidR="00FA4E23" w:rsidRPr="000E4243">
        <w:rPr>
          <w:rFonts w:asciiTheme="minorHAnsi" w:hAnsiTheme="minorHAnsi" w:cstheme="minorHAnsi"/>
          <w:color w:val="FF0000"/>
          <w:sz w:val="22"/>
          <w:szCs w:val="22"/>
        </w:rPr>
        <w:t xml:space="preserve"> </w:t>
      </w:r>
      <w:r w:rsidR="00A2162C" w:rsidRPr="000E4243">
        <w:rPr>
          <w:rFonts w:asciiTheme="minorHAnsi" w:hAnsiTheme="minorHAnsi" w:cstheme="minorHAnsi"/>
          <w:color w:val="FF0000"/>
          <w:sz w:val="22"/>
          <w:szCs w:val="22"/>
        </w:rPr>
        <w:t>σε υπεργολάβους, με τους εξής τρόπους:</w:t>
      </w:r>
    </w:p>
    <w:p w:rsidR="00A2162C" w:rsidRPr="000E4243" w:rsidRDefault="00A2162C" w:rsidP="00B84959">
      <w:pPr>
        <w:pStyle w:val="a5"/>
        <w:jc w:val="both"/>
        <w:rPr>
          <w:rFonts w:asciiTheme="minorHAnsi" w:hAnsiTheme="minorHAnsi" w:cstheme="minorHAnsi"/>
          <w:color w:val="FF0000"/>
          <w:sz w:val="22"/>
          <w:szCs w:val="22"/>
        </w:rPr>
      </w:pPr>
      <w:r w:rsidRPr="000E4243">
        <w:rPr>
          <w:rFonts w:asciiTheme="minorHAnsi" w:hAnsiTheme="minorHAnsi" w:cstheme="minorHAnsi"/>
          <w:color w:val="FF0000"/>
          <w:sz w:val="22"/>
          <w:szCs w:val="22"/>
        </w:rPr>
        <w:t xml:space="preserve">α) Για ποσά έως και </w:t>
      </w:r>
      <w:r w:rsidR="00290C5A" w:rsidRPr="000E4243">
        <w:rPr>
          <w:rFonts w:asciiTheme="minorHAnsi" w:hAnsiTheme="minorHAnsi" w:cstheme="minorHAnsi"/>
          <w:color w:val="FF0000"/>
          <w:sz w:val="22"/>
          <w:szCs w:val="22"/>
        </w:rPr>
        <w:t>3</w:t>
      </w:r>
      <w:r w:rsidR="00C23D14" w:rsidRPr="000E4243">
        <w:rPr>
          <w:rFonts w:asciiTheme="minorHAnsi" w:hAnsiTheme="minorHAnsi" w:cstheme="minorHAnsi"/>
          <w:color w:val="FF0000"/>
          <w:sz w:val="22"/>
          <w:szCs w:val="22"/>
        </w:rPr>
        <w:t>0.000</w:t>
      </w:r>
      <w:r w:rsidRPr="000E4243">
        <w:rPr>
          <w:rFonts w:asciiTheme="minorHAnsi" w:hAnsiTheme="minorHAnsi" w:cstheme="minorHAnsi"/>
          <w:color w:val="FF0000"/>
          <w:sz w:val="22"/>
          <w:szCs w:val="22"/>
        </w:rPr>
        <w:t xml:space="preserve"> € (</w:t>
      </w:r>
      <w:r w:rsidR="00C23D14" w:rsidRPr="000E4243">
        <w:rPr>
          <w:rFonts w:asciiTheme="minorHAnsi" w:hAnsiTheme="minorHAnsi" w:cstheme="minorHAnsi"/>
          <w:color w:val="FF0000"/>
          <w:sz w:val="22"/>
          <w:szCs w:val="22"/>
        </w:rPr>
        <w:t>χωρίς</w:t>
      </w:r>
      <w:r w:rsidRPr="000E4243">
        <w:rPr>
          <w:rFonts w:asciiTheme="minorHAnsi" w:hAnsiTheme="minorHAnsi" w:cstheme="minorHAnsi"/>
          <w:color w:val="FF0000"/>
          <w:sz w:val="22"/>
          <w:szCs w:val="22"/>
        </w:rPr>
        <w:t xml:space="preserve"> ΦΠΑ), γίνεται απ’ ευθείας ανάθεση,</w:t>
      </w:r>
    </w:p>
    <w:p w:rsidR="00A2162C" w:rsidRPr="000E4243" w:rsidRDefault="00A2162C" w:rsidP="00B84959">
      <w:pPr>
        <w:pStyle w:val="a5"/>
        <w:jc w:val="both"/>
        <w:rPr>
          <w:rFonts w:asciiTheme="minorHAnsi" w:hAnsiTheme="minorHAnsi" w:cstheme="minorHAnsi"/>
          <w:color w:val="FF0000"/>
          <w:sz w:val="22"/>
          <w:szCs w:val="22"/>
        </w:rPr>
      </w:pPr>
      <w:r w:rsidRPr="000E4243">
        <w:rPr>
          <w:rFonts w:asciiTheme="minorHAnsi" w:hAnsiTheme="minorHAnsi" w:cstheme="minorHAnsi"/>
          <w:color w:val="FF0000"/>
          <w:sz w:val="22"/>
          <w:szCs w:val="22"/>
        </w:rPr>
        <w:t xml:space="preserve">β) Για ποσά άνω των </w:t>
      </w:r>
      <w:r w:rsidR="00290C5A" w:rsidRPr="000E4243">
        <w:rPr>
          <w:rFonts w:asciiTheme="minorHAnsi" w:hAnsiTheme="minorHAnsi" w:cstheme="minorHAnsi"/>
          <w:color w:val="FF0000"/>
          <w:sz w:val="22"/>
          <w:szCs w:val="22"/>
        </w:rPr>
        <w:t>3</w:t>
      </w:r>
      <w:r w:rsidR="00C23D14" w:rsidRPr="000E4243">
        <w:rPr>
          <w:rFonts w:asciiTheme="minorHAnsi" w:hAnsiTheme="minorHAnsi" w:cstheme="minorHAnsi"/>
          <w:color w:val="FF0000"/>
          <w:sz w:val="22"/>
          <w:szCs w:val="22"/>
        </w:rPr>
        <w:t>0.000</w:t>
      </w:r>
      <w:r w:rsidRPr="000E4243">
        <w:rPr>
          <w:rFonts w:asciiTheme="minorHAnsi" w:hAnsiTheme="minorHAnsi" w:cstheme="minorHAnsi"/>
          <w:color w:val="FF0000"/>
          <w:sz w:val="22"/>
          <w:szCs w:val="22"/>
        </w:rPr>
        <w:t xml:space="preserve"> € (</w:t>
      </w:r>
      <w:r w:rsidR="00C23D14" w:rsidRPr="000E4243">
        <w:rPr>
          <w:rFonts w:asciiTheme="minorHAnsi" w:hAnsiTheme="minorHAnsi" w:cstheme="minorHAnsi"/>
          <w:color w:val="FF0000"/>
          <w:sz w:val="22"/>
          <w:szCs w:val="22"/>
        </w:rPr>
        <w:t>χωρίς</w:t>
      </w:r>
      <w:r w:rsidRPr="000E4243">
        <w:rPr>
          <w:rFonts w:asciiTheme="minorHAnsi" w:hAnsiTheme="minorHAnsi" w:cstheme="minorHAnsi"/>
          <w:color w:val="FF0000"/>
          <w:sz w:val="22"/>
          <w:szCs w:val="22"/>
        </w:rPr>
        <w:t xml:space="preserve"> ΦΠΑ), η ανάθεση γίνεται σύμφωνα με τις διαδικασίες που προβλέπονται στον «Κανονισμό Προμηθειών» </w:t>
      </w:r>
      <w:r w:rsidR="00C23D14" w:rsidRPr="000E4243">
        <w:rPr>
          <w:rFonts w:asciiTheme="minorHAnsi" w:hAnsiTheme="minorHAnsi" w:cstheme="minorHAnsi"/>
          <w:color w:val="FF0000"/>
          <w:sz w:val="22"/>
          <w:szCs w:val="22"/>
        </w:rPr>
        <w:t>……</w:t>
      </w:r>
      <w:r w:rsidR="00A404DF" w:rsidRPr="000E4243">
        <w:rPr>
          <w:rFonts w:asciiTheme="minorHAnsi" w:hAnsiTheme="minorHAnsi" w:cstheme="minorHAnsi"/>
          <w:color w:val="FF0000"/>
          <w:sz w:val="22"/>
          <w:szCs w:val="22"/>
        </w:rPr>
        <w:t>]</w:t>
      </w:r>
      <w:r w:rsidRPr="000E4243">
        <w:rPr>
          <w:rFonts w:asciiTheme="minorHAnsi" w:hAnsiTheme="minorHAnsi" w:cstheme="minorHAnsi"/>
          <w:color w:val="FF0000"/>
          <w:sz w:val="22"/>
          <w:szCs w:val="22"/>
        </w:rPr>
        <w:t>.</w:t>
      </w:r>
    </w:p>
    <w:p w:rsidR="00530679" w:rsidRPr="000E4243" w:rsidRDefault="00530679" w:rsidP="00B84959">
      <w:pPr>
        <w:jc w:val="center"/>
        <w:rPr>
          <w:rFonts w:asciiTheme="minorHAnsi" w:hAnsiTheme="minorHAnsi" w:cstheme="minorHAnsi"/>
          <w:b/>
          <w:sz w:val="22"/>
          <w:szCs w:val="22"/>
          <w:lang w:val="el-GR"/>
        </w:rPr>
      </w:pPr>
    </w:p>
    <w:p w:rsidR="009D3933" w:rsidRPr="000E4243" w:rsidRDefault="00F22E61" w:rsidP="00B84959">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Ά</w:t>
      </w:r>
      <w:r w:rsidR="009D3933" w:rsidRPr="000E4243">
        <w:rPr>
          <w:rFonts w:asciiTheme="minorHAnsi" w:hAnsiTheme="minorHAnsi" w:cstheme="minorHAnsi"/>
          <w:b/>
          <w:sz w:val="22"/>
          <w:szCs w:val="22"/>
          <w:lang w:val="el-GR"/>
        </w:rPr>
        <w:t xml:space="preserve">ρθρο  </w:t>
      </w:r>
      <w:r w:rsidR="00DB6644" w:rsidRPr="000E4243">
        <w:rPr>
          <w:rFonts w:asciiTheme="minorHAnsi" w:hAnsiTheme="minorHAnsi" w:cstheme="minorHAnsi"/>
          <w:b/>
          <w:sz w:val="22"/>
          <w:szCs w:val="22"/>
          <w:lang w:val="el-GR"/>
        </w:rPr>
        <w:t>6</w:t>
      </w:r>
    </w:p>
    <w:p w:rsidR="009D3933" w:rsidRPr="000E4243" w:rsidRDefault="009D3933" w:rsidP="00B84959">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Επιτροπή Παρακολούθησης</w:t>
      </w:r>
    </w:p>
    <w:p w:rsidR="009D3933" w:rsidRPr="000E4243" w:rsidRDefault="009D3933" w:rsidP="00B84959">
      <w:pPr>
        <w:jc w:val="both"/>
        <w:rPr>
          <w:rFonts w:asciiTheme="minorHAnsi" w:hAnsiTheme="minorHAnsi" w:cstheme="minorHAnsi"/>
          <w:sz w:val="22"/>
          <w:szCs w:val="22"/>
          <w:lang w:val="el-GR"/>
        </w:rPr>
      </w:pPr>
    </w:p>
    <w:p w:rsidR="009D3933" w:rsidRPr="000E4243" w:rsidRDefault="009D3933" w:rsidP="00B84959">
      <w:pPr>
        <w:jc w:val="center"/>
        <w:rPr>
          <w:rFonts w:asciiTheme="minorHAnsi" w:hAnsiTheme="minorHAnsi" w:cstheme="minorHAnsi"/>
          <w:b/>
          <w:i/>
          <w:color w:val="FF0000"/>
          <w:sz w:val="22"/>
          <w:szCs w:val="22"/>
          <w:lang w:val="el-GR"/>
        </w:rPr>
      </w:pPr>
      <w:r w:rsidRPr="000E4243">
        <w:rPr>
          <w:rFonts w:asciiTheme="minorHAnsi" w:hAnsiTheme="minorHAnsi" w:cstheme="minorHAnsi"/>
          <w:b/>
          <w:i/>
          <w:color w:val="FF0000"/>
          <w:sz w:val="22"/>
          <w:szCs w:val="22"/>
          <w:lang w:val="el-GR"/>
        </w:rPr>
        <w:t>(προαιρετικά εφ’ όσον κρίνεται σκόπιμο)</w:t>
      </w:r>
    </w:p>
    <w:p w:rsidR="009D3933" w:rsidRPr="000E4243" w:rsidRDefault="009D3933" w:rsidP="00B84959">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Για την παρακολούθηση της καλής και έγκαιρης εκτέλεσης του έργου, συνιστάται επιτροπή, η οποία αποτελείται </w:t>
      </w:r>
      <w:r w:rsidR="00CD7DBF" w:rsidRPr="000E4243">
        <w:rPr>
          <w:rFonts w:asciiTheme="minorHAnsi" w:hAnsiTheme="minorHAnsi" w:cstheme="minorHAnsi"/>
          <w:sz w:val="22"/>
          <w:szCs w:val="22"/>
          <w:lang w:val="el-GR"/>
        </w:rPr>
        <w:t xml:space="preserve">από τους </w:t>
      </w:r>
      <w:proofErr w:type="spellStart"/>
      <w:r w:rsidR="00CD7DBF" w:rsidRPr="000E4243">
        <w:rPr>
          <w:rFonts w:asciiTheme="minorHAnsi" w:hAnsiTheme="minorHAnsi" w:cstheme="minorHAnsi"/>
          <w:sz w:val="22"/>
          <w:szCs w:val="22"/>
          <w:lang w:val="el-GR"/>
        </w:rPr>
        <w:t>κ.κ</w:t>
      </w:r>
      <w:proofErr w:type="spellEnd"/>
      <w:r w:rsidR="00CD7DBF" w:rsidRPr="000E4243">
        <w:rPr>
          <w:rFonts w:asciiTheme="minorHAnsi" w:hAnsiTheme="minorHAnsi" w:cstheme="minorHAnsi"/>
          <w:sz w:val="22"/>
          <w:szCs w:val="22"/>
          <w:lang w:val="el-GR"/>
        </w:rPr>
        <w:t>. ……………………………(</w:t>
      </w:r>
      <w:r w:rsidRPr="000E4243">
        <w:rPr>
          <w:rFonts w:asciiTheme="minorHAnsi" w:hAnsiTheme="minorHAnsi" w:cstheme="minorHAnsi"/>
          <w:i/>
          <w:sz w:val="22"/>
          <w:szCs w:val="22"/>
          <w:lang w:val="el-GR"/>
        </w:rPr>
        <w:t>εκπροσώπους του εργοδότη και του ανάδοχου</w:t>
      </w:r>
      <w:r w:rsidRPr="000E4243">
        <w:rPr>
          <w:rFonts w:asciiTheme="minorHAnsi" w:hAnsiTheme="minorHAnsi" w:cstheme="minorHAnsi"/>
          <w:sz w:val="22"/>
          <w:szCs w:val="22"/>
          <w:lang w:val="el-GR"/>
        </w:rPr>
        <w:t>).</w:t>
      </w:r>
      <w:r w:rsidR="00B84959" w:rsidRPr="000E4243">
        <w:rPr>
          <w:rFonts w:asciiTheme="minorHAnsi" w:hAnsiTheme="minorHAnsi" w:cstheme="minorHAnsi"/>
          <w:sz w:val="22"/>
          <w:szCs w:val="22"/>
          <w:lang w:val="el-GR"/>
        </w:rPr>
        <w:t xml:space="preserve"> </w:t>
      </w:r>
      <w:r w:rsidRPr="000E4243">
        <w:rPr>
          <w:rFonts w:asciiTheme="minorHAnsi" w:hAnsiTheme="minorHAnsi" w:cstheme="minorHAnsi"/>
          <w:sz w:val="22"/>
          <w:szCs w:val="22"/>
          <w:lang w:val="el-GR"/>
        </w:rPr>
        <w:t xml:space="preserve">Η επιτροπή θα παρακολουθεί την πρόοδο του έργου και θα διατυπώνει γραπτά τις παρατηρήσεις της επί των εκθέσεων προόδου καθώς και επί της τελικής έκθεσης του </w:t>
      </w:r>
      <w:r w:rsidR="00CD7DBF" w:rsidRPr="000E4243">
        <w:rPr>
          <w:rFonts w:asciiTheme="minorHAnsi" w:hAnsiTheme="minorHAnsi" w:cstheme="minorHAnsi"/>
          <w:sz w:val="22"/>
          <w:szCs w:val="22"/>
          <w:lang w:val="el-GR"/>
        </w:rPr>
        <w:t>Α</w:t>
      </w:r>
      <w:r w:rsidRPr="000E4243">
        <w:rPr>
          <w:rFonts w:asciiTheme="minorHAnsi" w:hAnsiTheme="minorHAnsi" w:cstheme="minorHAnsi"/>
          <w:sz w:val="22"/>
          <w:szCs w:val="22"/>
          <w:lang w:val="el-GR"/>
        </w:rPr>
        <w:t>νάδοχου, όπως ειδικότερα ορίζεται στο σχετικό άρθρο (</w:t>
      </w:r>
      <w:r w:rsidRPr="000E4243">
        <w:rPr>
          <w:rFonts w:asciiTheme="minorHAnsi" w:hAnsiTheme="minorHAnsi" w:cstheme="minorHAnsi"/>
          <w:i/>
          <w:sz w:val="22"/>
          <w:szCs w:val="22"/>
          <w:lang w:val="el-GR"/>
        </w:rPr>
        <w:t xml:space="preserve">άρθρο </w:t>
      </w:r>
      <w:r w:rsidR="009D5567" w:rsidRPr="000E4243">
        <w:rPr>
          <w:rFonts w:asciiTheme="minorHAnsi" w:hAnsiTheme="minorHAnsi" w:cstheme="minorHAnsi"/>
          <w:i/>
          <w:sz w:val="22"/>
          <w:szCs w:val="22"/>
          <w:lang w:val="el-GR"/>
        </w:rPr>
        <w:t>7</w:t>
      </w:r>
      <w:r w:rsidRPr="000E4243">
        <w:rPr>
          <w:rFonts w:asciiTheme="minorHAnsi" w:hAnsiTheme="minorHAnsi" w:cstheme="minorHAnsi"/>
          <w:sz w:val="22"/>
          <w:szCs w:val="22"/>
          <w:lang w:val="el-GR"/>
        </w:rPr>
        <w:t>).</w:t>
      </w:r>
    </w:p>
    <w:p w:rsidR="009D3933" w:rsidRPr="000E4243" w:rsidRDefault="009D3933" w:rsidP="00B84959">
      <w:pPr>
        <w:jc w:val="both"/>
        <w:rPr>
          <w:rFonts w:asciiTheme="minorHAnsi" w:hAnsiTheme="minorHAnsi" w:cstheme="minorHAnsi"/>
          <w:sz w:val="22"/>
          <w:szCs w:val="22"/>
          <w:lang w:val="el-GR"/>
        </w:rPr>
      </w:pPr>
    </w:p>
    <w:p w:rsidR="009D3933" w:rsidRPr="000E4243" w:rsidRDefault="00F22E61" w:rsidP="00B84959">
      <w:pPr>
        <w:jc w:val="center"/>
        <w:rPr>
          <w:rFonts w:asciiTheme="minorHAnsi" w:hAnsiTheme="minorHAnsi" w:cstheme="minorHAnsi"/>
          <w:sz w:val="22"/>
          <w:szCs w:val="22"/>
          <w:lang w:val="el-GR"/>
        </w:rPr>
      </w:pPr>
      <w:r w:rsidRPr="000E4243">
        <w:rPr>
          <w:rFonts w:asciiTheme="minorHAnsi" w:hAnsiTheme="minorHAnsi" w:cstheme="minorHAnsi"/>
          <w:b/>
          <w:sz w:val="22"/>
          <w:szCs w:val="22"/>
          <w:lang w:val="el-GR"/>
        </w:rPr>
        <w:t>Ά</w:t>
      </w:r>
      <w:r w:rsidR="009D3933" w:rsidRPr="000E4243">
        <w:rPr>
          <w:rFonts w:asciiTheme="minorHAnsi" w:hAnsiTheme="minorHAnsi" w:cstheme="minorHAnsi"/>
          <w:b/>
          <w:sz w:val="22"/>
          <w:szCs w:val="22"/>
          <w:lang w:val="el-GR"/>
        </w:rPr>
        <w:t xml:space="preserve">ρθρο </w:t>
      </w:r>
      <w:r w:rsidR="00DB6644" w:rsidRPr="000E4243">
        <w:rPr>
          <w:rFonts w:asciiTheme="minorHAnsi" w:hAnsiTheme="minorHAnsi" w:cstheme="minorHAnsi"/>
          <w:b/>
          <w:sz w:val="22"/>
          <w:szCs w:val="22"/>
          <w:lang w:val="el-GR"/>
        </w:rPr>
        <w:t>7</w:t>
      </w:r>
    </w:p>
    <w:p w:rsidR="009D3933" w:rsidRPr="000E4243" w:rsidRDefault="009D3933" w:rsidP="00B84959">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lastRenderedPageBreak/>
        <w:t>Παρακολούθηση του έργου</w:t>
      </w:r>
    </w:p>
    <w:p w:rsidR="009D3933" w:rsidRPr="000E4243" w:rsidRDefault="009D3933" w:rsidP="00B84959">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(Εκθέσεις Προόδου - Τελική έκθεση)</w:t>
      </w:r>
    </w:p>
    <w:p w:rsidR="009D3933" w:rsidRPr="000E4243" w:rsidRDefault="009D3933" w:rsidP="00B84959">
      <w:pPr>
        <w:jc w:val="center"/>
        <w:rPr>
          <w:rFonts w:asciiTheme="minorHAnsi" w:hAnsiTheme="minorHAnsi" w:cstheme="minorHAnsi"/>
          <w:b/>
          <w:sz w:val="22"/>
          <w:szCs w:val="22"/>
          <w:lang w:val="el-GR"/>
        </w:rPr>
      </w:pPr>
    </w:p>
    <w:p w:rsidR="009D3933" w:rsidRPr="000E4243" w:rsidRDefault="009D3933" w:rsidP="00B84959">
      <w:pPr>
        <w:numPr>
          <w:ilvl w:val="0"/>
          <w:numId w:val="10"/>
        </w:num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Ο </w:t>
      </w:r>
      <w:r w:rsidR="00CD7DBF" w:rsidRPr="000E4243">
        <w:rPr>
          <w:rFonts w:asciiTheme="minorHAnsi" w:hAnsiTheme="minorHAnsi" w:cstheme="minorHAnsi"/>
          <w:sz w:val="22"/>
          <w:szCs w:val="22"/>
          <w:lang w:val="el-GR"/>
        </w:rPr>
        <w:t>Ε</w:t>
      </w:r>
      <w:r w:rsidRPr="000E4243">
        <w:rPr>
          <w:rFonts w:asciiTheme="minorHAnsi" w:hAnsiTheme="minorHAnsi" w:cstheme="minorHAnsi"/>
          <w:sz w:val="22"/>
          <w:szCs w:val="22"/>
          <w:lang w:val="el-GR"/>
        </w:rPr>
        <w:t>ργοδότης έχει δικαίωμα να παρακολουθεί την πρόοδο του έργου με τα αρμόδια όργανά του τα οποία θα ορίσει κατά την υ</w:t>
      </w:r>
      <w:r w:rsidR="00E36335" w:rsidRPr="000E4243">
        <w:rPr>
          <w:rFonts w:asciiTheme="minorHAnsi" w:hAnsiTheme="minorHAnsi" w:cstheme="minorHAnsi"/>
          <w:sz w:val="22"/>
          <w:szCs w:val="22"/>
          <w:lang w:val="el-GR"/>
        </w:rPr>
        <w:t xml:space="preserve">πογραφή </w:t>
      </w:r>
      <w:r w:rsidR="00CD7DBF" w:rsidRPr="000E4243">
        <w:rPr>
          <w:rFonts w:asciiTheme="minorHAnsi" w:hAnsiTheme="minorHAnsi" w:cstheme="minorHAnsi"/>
          <w:sz w:val="22"/>
          <w:szCs w:val="22"/>
          <w:lang w:val="el-GR"/>
        </w:rPr>
        <w:t>του παρόντος συμφωνητικού</w:t>
      </w:r>
      <w:r w:rsidR="00E36335" w:rsidRPr="000E4243">
        <w:rPr>
          <w:rFonts w:asciiTheme="minorHAnsi" w:hAnsiTheme="minorHAnsi" w:cstheme="minorHAnsi"/>
          <w:sz w:val="22"/>
          <w:szCs w:val="22"/>
          <w:lang w:val="el-GR"/>
        </w:rPr>
        <w:t xml:space="preserve">. </w:t>
      </w:r>
      <w:r w:rsidRPr="000E4243">
        <w:rPr>
          <w:rFonts w:asciiTheme="minorHAnsi" w:hAnsiTheme="minorHAnsi" w:cstheme="minorHAnsi"/>
          <w:sz w:val="22"/>
          <w:szCs w:val="22"/>
          <w:lang w:val="el-GR"/>
        </w:rPr>
        <w:t xml:space="preserve">Τα όργανα αυτά μπορούν να αντικαθίστανται από τον </w:t>
      </w:r>
      <w:r w:rsidR="00CD7DBF" w:rsidRPr="000E4243">
        <w:rPr>
          <w:rFonts w:asciiTheme="minorHAnsi" w:hAnsiTheme="minorHAnsi" w:cstheme="minorHAnsi"/>
          <w:sz w:val="22"/>
          <w:szCs w:val="22"/>
          <w:lang w:val="el-GR"/>
        </w:rPr>
        <w:t>Ε</w:t>
      </w:r>
      <w:r w:rsidRPr="000E4243">
        <w:rPr>
          <w:rFonts w:asciiTheme="minorHAnsi" w:hAnsiTheme="minorHAnsi" w:cstheme="minorHAnsi"/>
          <w:sz w:val="22"/>
          <w:szCs w:val="22"/>
          <w:lang w:val="el-GR"/>
        </w:rPr>
        <w:t xml:space="preserve">ργοδότη με έγγραφό του κοινοποιούμενο στον </w:t>
      </w:r>
      <w:r w:rsidR="00CD7DBF" w:rsidRPr="000E4243">
        <w:rPr>
          <w:rFonts w:asciiTheme="minorHAnsi" w:hAnsiTheme="minorHAnsi" w:cstheme="minorHAnsi"/>
          <w:sz w:val="22"/>
          <w:szCs w:val="22"/>
          <w:lang w:val="el-GR"/>
        </w:rPr>
        <w:t>Α</w:t>
      </w:r>
      <w:r w:rsidRPr="000E4243">
        <w:rPr>
          <w:rFonts w:asciiTheme="minorHAnsi" w:hAnsiTheme="minorHAnsi" w:cstheme="minorHAnsi"/>
          <w:sz w:val="22"/>
          <w:szCs w:val="22"/>
          <w:lang w:val="el-GR"/>
        </w:rPr>
        <w:t>νάδοχο με απόδειξη παραλαβής.</w:t>
      </w:r>
    </w:p>
    <w:p w:rsidR="009D3933" w:rsidRPr="000E4243" w:rsidRDefault="009D3933" w:rsidP="00B84959">
      <w:pPr>
        <w:numPr>
          <w:ilvl w:val="0"/>
          <w:numId w:val="11"/>
        </w:num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Ειδικότερα, η παρακολούθηση συνίσταται στην παραλαβή και αξιολόγηση των αποτελεσμάτων που περιέχονται στις εκθέσεις προόδου οι οποίες υποβάλλονται από τον </w:t>
      </w:r>
      <w:r w:rsidR="00CD7DBF" w:rsidRPr="000E4243">
        <w:rPr>
          <w:rFonts w:asciiTheme="minorHAnsi" w:hAnsiTheme="minorHAnsi" w:cstheme="minorHAnsi"/>
          <w:sz w:val="22"/>
          <w:szCs w:val="22"/>
          <w:lang w:val="el-GR"/>
        </w:rPr>
        <w:t>Α</w:t>
      </w:r>
      <w:r w:rsidRPr="000E4243">
        <w:rPr>
          <w:rFonts w:asciiTheme="minorHAnsi" w:hAnsiTheme="minorHAnsi" w:cstheme="minorHAnsi"/>
          <w:sz w:val="22"/>
          <w:szCs w:val="22"/>
          <w:lang w:val="el-GR"/>
        </w:rPr>
        <w:t>νάδοχο προς τα αρ</w:t>
      </w:r>
      <w:r w:rsidR="00B84959" w:rsidRPr="000E4243">
        <w:rPr>
          <w:rFonts w:asciiTheme="minorHAnsi" w:hAnsiTheme="minorHAnsi" w:cstheme="minorHAnsi"/>
          <w:sz w:val="22"/>
          <w:szCs w:val="22"/>
          <w:lang w:val="el-GR"/>
        </w:rPr>
        <w:t xml:space="preserve">μόδια όργανα του </w:t>
      </w:r>
      <w:r w:rsidR="00CD7DBF" w:rsidRPr="000E4243">
        <w:rPr>
          <w:rFonts w:asciiTheme="minorHAnsi" w:hAnsiTheme="minorHAnsi" w:cstheme="minorHAnsi"/>
          <w:sz w:val="22"/>
          <w:szCs w:val="22"/>
          <w:lang w:val="el-GR"/>
        </w:rPr>
        <w:t>Ε</w:t>
      </w:r>
      <w:r w:rsidR="00B84959" w:rsidRPr="000E4243">
        <w:rPr>
          <w:rFonts w:asciiTheme="minorHAnsi" w:hAnsiTheme="minorHAnsi" w:cstheme="minorHAnsi"/>
          <w:sz w:val="22"/>
          <w:szCs w:val="22"/>
          <w:lang w:val="el-GR"/>
        </w:rPr>
        <w:t>ργοδότη ανά</w:t>
      </w:r>
      <w:r w:rsidRPr="000E4243">
        <w:rPr>
          <w:rFonts w:asciiTheme="minorHAnsi" w:hAnsiTheme="minorHAnsi" w:cstheme="minorHAnsi"/>
          <w:sz w:val="22"/>
          <w:szCs w:val="22"/>
          <w:lang w:val="el-GR"/>
        </w:rPr>
        <w:t xml:space="preserve"> </w:t>
      </w:r>
      <w:r w:rsidR="00C36A65" w:rsidRPr="000E4243">
        <w:rPr>
          <w:rFonts w:asciiTheme="minorHAnsi" w:hAnsiTheme="minorHAnsi" w:cstheme="minorHAnsi"/>
          <w:sz w:val="22"/>
          <w:szCs w:val="22"/>
          <w:lang w:val="el-GR"/>
        </w:rPr>
        <w:t xml:space="preserve">…………… </w:t>
      </w:r>
      <w:r w:rsidR="00C36A65" w:rsidRPr="000E4243">
        <w:rPr>
          <w:rFonts w:asciiTheme="minorHAnsi" w:hAnsiTheme="minorHAnsi" w:cstheme="minorHAnsi"/>
          <w:b/>
          <w:color w:val="FF0000"/>
          <w:sz w:val="22"/>
          <w:szCs w:val="22"/>
          <w:lang w:val="el-GR"/>
        </w:rPr>
        <w:t>(να</w:t>
      </w:r>
      <w:r w:rsidR="00C36A65" w:rsidRPr="000E4243">
        <w:rPr>
          <w:rFonts w:asciiTheme="minorHAnsi" w:hAnsiTheme="minorHAnsi" w:cstheme="minorHAnsi"/>
          <w:color w:val="FF0000"/>
          <w:sz w:val="22"/>
          <w:szCs w:val="22"/>
          <w:lang w:val="el-GR"/>
        </w:rPr>
        <w:t xml:space="preserve"> </w:t>
      </w:r>
      <w:r w:rsidR="00C36A65" w:rsidRPr="000E4243">
        <w:rPr>
          <w:rFonts w:asciiTheme="minorHAnsi" w:hAnsiTheme="minorHAnsi" w:cstheme="minorHAnsi"/>
          <w:b/>
          <w:color w:val="FF0000"/>
          <w:sz w:val="22"/>
          <w:szCs w:val="22"/>
          <w:lang w:val="el-GR"/>
        </w:rPr>
        <w:t>συμπληρώνεται)</w:t>
      </w:r>
      <w:r w:rsidR="00B84959" w:rsidRPr="000E4243">
        <w:rPr>
          <w:rFonts w:asciiTheme="minorHAnsi" w:hAnsiTheme="minorHAnsi" w:cstheme="minorHAnsi"/>
          <w:sz w:val="22"/>
          <w:szCs w:val="22"/>
          <w:lang w:val="el-GR"/>
        </w:rPr>
        <w:t xml:space="preserve"> </w:t>
      </w:r>
      <w:r w:rsidRPr="000E4243">
        <w:rPr>
          <w:rFonts w:asciiTheme="minorHAnsi" w:hAnsiTheme="minorHAnsi" w:cstheme="minorHAnsi"/>
          <w:sz w:val="22"/>
          <w:szCs w:val="22"/>
          <w:lang w:val="el-GR"/>
        </w:rPr>
        <w:t>από την υπογραφή της παρούσας και μέχρι την ολοκλήρωση του έργου.</w:t>
      </w:r>
    </w:p>
    <w:p w:rsidR="00B84959" w:rsidRPr="000E4243" w:rsidRDefault="00B84959" w:rsidP="000E7135">
      <w:pPr>
        <w:numPr>
          <w:ilvl w:val="0"/>
          <w:numId w:val="11"/>
        </w:numPr>
        <w:jc w:val="both"/>
        <w:rPr>
          <w:rFonts w:asciiTheme="minorHAnsi" w:hAnsiTheme="minorHAnsi" w:cstheme="minorHAnsi"/>
          <w:i/>
          <w:sz w:val="22"/>
          <w:szCs w:val="22"/>
          <w:lang w:val="el-GR"/>
        </w:rPr>
      </w:pPr>
      <w:r w:rsidRPr="000E4243">
        <w:rPr>
          <w:rFonts w:asciiTheme="minorHAnsi" w:hAnsiTheme="minorHAnsi" w:cstheme="minorHAnsi"/>
          <w:sz w:val="22"/>
          <w:szCs w:val="22"/>
          <w:lang w:val="el-GR"/>
        </w:rPr>
        <w:t>Οι</w:t>
      </w:r>
      <w:r w:rsidR="009D3933" w:rsidRPr="000E4243">
        <w:rPr>
          <w:rFonts w:asciiTheme="minorHAnsi" w:hAnsiTheme="minorHAnsi" w:cstheme="minorHAnsi"/>
          <w:sz w:val="22"/>
          <w:szCs w:val="22"/>
          <w:lang w:val="el-GR"/>
        </w:rPr>
        <w:t xml:space="preserve"> εκθέσεις προόδου και τα αποτελέσματα που περιλαμβάνουν εξετάζονται εμπιστευτικά, εκτός από τις εκθέσεις που έχει συμφωνηθεί να δημοσιευθούν. Σε διάστημα </w:t>
      </w:r>
      <w:r w:rsidR="00A012F4" w:rsidRPr="000E4243">
        <w:rPr>
          <w:rFonts w:asciiTheme="minorHAnsi" w:hAnsiTheme="minorHAnsi" w:cstheme="minorHAnsi"/>
          <w:color w:val="FF0000"/>
          <w:sz w:val="22"/>
          <w:szCs w:val="22"/>
          <w:lang w:val="el-GR"/>
        </w:rPr>
        <w:t>……..</w:t>
      </w:r>
      <w:r w:rsidR="00A012F4" w:rsidRPr="000E4243">
        <w:rPr>
          <w:rFonts w:asciiTheme="minorHAnsi" w:hAnsiTheme="minorHAnsi" w:cstheme="minorHAnsi"/>
          <w:b/>
          <w:color w:val="FF0000"/>
          <w:sz w:val="22"/>
          <w:szCs w:val="22"/>
          <w:lang w:val="el-GR"/>
        </w:rPr>
        <w:t>(να</w:t>
      </w:r>
      <w:r w:rsidR="00A012F4" w:rsidRPr="000E4243">
        <w:rPr>
          <w:rFonts w:asciiTheme="minorHAnsi" w:hAnsiTheme="minorHAnsi" w:cstheme="minorHAnsi"/>
          <w:color w:val="FF0000"/>
          <w:sz w:val="22"/>
          <w:szCs w:val="22"/>
          <w:lang w:val="el-GR"/>
        </w:rPr>
        <w:t xml:space="preserve">  </w:t>
      </w:r>
      <w:r w:rsidR="00A012F4" w:rsidRPr="000E4243">
        <w:rPr>
          <w:rFonts w:asciiTheme="minorHAnsi" w:hAnsiTheme="minorHAnsi" w:cstheme="minorHAnsi"/>
          <w:b/>
          <w:color w:val="FF0000"/>
          <w:sz w:val="22"/>
          <w:szCs w:val="22"/>
          <w:lang w:val="el-GR"/>
        </w:rPr>
        <w:t>συμπληρώνεται)</w:t>
      </w:r>
      <w:r w:rsidR="00A012F4" w:rsidRPr="000E4243">
        <w:rPr>
          <w:rFonts w:asciiTheme="minorHAnsi" w:hAnsiTheme="minorHAnsi" w:cstheme="minorHAnsi"/>
          <w:sz w:val="22"/>
          <w:szCs w:val="22"/>
          <w:lang w:val="el-GR"/>
        </w:rPr>
        <w:t xml:space="preserve"> </w:t>
      </w:r>
      <w:r w:rsidR="009D3933" w:rsidRPr="000E4243">
        <w:rPr>
          <w:rFonts w:asciiTheme="minorHAnsi" w:hAnsiTheme="minorHAnsi" w:cstheme="minorHAnsi"/>
          <w:sz w:val="22"/>
          <w:szCs w:val="22"/>
          <w:lang w:val="el-GR"/>
        </w:rPr>
        <w:t xml:space="preserve"> μηνών από την ολοκλήρωση, ή </w:t>
      </w:r>
      <w:r w:rsidR="00E03DE9" w:rsidRPr="000E4243">
        <w:rPr>
          <w:rFonts w:asciiTheme="minorHAnsi" w:hAnsiTheme="minorHAnsi" w:cstheme="minorHAnsi"/>
          <w:sz w:val="22"/>
          <w:szCs w:val="22"/>
          <w:lang w:val="el-GR"/>
        </w:rPr>
        <w:t xml:space="preserve">με οποιονδήποτε τρόπο </w:t>
      </w:r>
      <w:r w:rsidR="009D3933" w:rsidRPr="000E4243">
        <w:rPr>
          <w:rFonts w:asciiTheme="minorHAnsi" w:hAnsiTheme="minorHAnsi" w:cstheme="minorHAnsi"/>
          <w:sz w:val="22"/>
          <w:szCs w:val="22"/>
          <w:lang w:val="el-GR"/>
        </w:rPr>
        <w:t xml:space="preserve">λήξη του έργου, ο </w:t>
      </w:r>
      <w:r w:rsidR="00CD7DBF" w:rsidRPr="000E4243">
        <w:rPr>
          <w:rFonts w:asciiTheme="minorHAnsi" w:hAnsiTheme="minorHAnsi" w:cstheme="minorHAnsi"/>
          <w:sz w:val="22"/>
          <w:szCs w:val="22"/>
          <w:lang w:val="el-GR"/>
        </w:rPr>
        <w:t>Α</w:t>
      </w:r>
      <w:r w:rsidR="009D3933" w:rsidRPr="000E4243">
        <w:rPr>
          <w:rFonts w:asciiTheme="minorHAnsi" w:hAnsiTheme="minorHAnsi" w:cstheme="minorHAnsi"/>
          <w:sz w:val="22"/>
          <w:szCs w:val="22"/>
          <w:lang w:val="el-GR"/>
        </w:rPr>
        <w:t xml:space="preserve">νάδοχος θα υποβάλλει στα αρμόδια όργανα του </w:t>
      </w:r>
      <w:r w:rsidR="00CD7DBF" w:rsidRPr="000E4243">
        <w:rPr>
          <w:rFonts w:asciiTheme="minorHAnsi" w:hAnsiTheme="minorHAnsi" w:cstheme="minorHAnsi"/>
          <w:sz w:val="22"/>
          <w:szCs w:val="22"/>
          <w:lang w:val="el-GR"/>
        </w:rPr>
        <w:t>Ε</w:t>
      </w:r>
      <w:r w:rsidR="009D3933" w:rsidRPr="000E4243">
        <w:rPr>
          <w:rFonts w:asciiTheme="minorHAnsi" w:hAnsiTheme="minorHAnsi" w:cstheme="minorHAnsi"/>
          <w:sz w:val="22"/>
          <w:szCs w:val="22"/>
          <w:lang w:val="el-GR"/>
        </w:rPr>
        <w:t>ργοδότη τελική έκθεση με τον απολογισμό του έργου.  Στην έκθεση αυτή περιλαμβάνονται στοιχεία για τα παραδο</w:t>
      </w:r>
      <w:r w:rsidR="00CD7DBF" w:rsidRPr="000E4243">
        <w:rPr>
          <w:rFonts w:asciiTheme="minorHAnsi" w:hAnsiTheme="minorHAnsi" w:cstheme="minorHAnsi"/>
          <w:sz w:val="22"/>
          <w:szCs w:val="22"/>
          <w:lang w:val="el-GR"/>
        </w:rPr>
        <w:t>θέντα</w:t>
      </w:r>
      <w:r w:rsidR="009D3933" w:rsidRPr="000E4243">
        <w:rPr>
          <w:rFonts w:asciiTheme="minorHAnsi" w:hAnsiTheme="minorHAnsi" w:cstheme="minorHAnsi"/>
          <w:sz w:val="22"/>
          <w:szCs w:val="22"/>
          <w:lang w:val="el-GR"/>
        </w:rPr>
        <w:t xml:space="preserve"> αποτελέσματα, για τις δυνατότητες εκμετάλλευσης ή εμπορικής διάθεσης των αποτελεσμάτων και </w:t>
      </w:r>
      <w:proofErr w:type="spellStart"/>
      <w:r w:rsidR="00F22E61" w:rsidRPr="000E4243">
        <w:rPr>
          <w:rFonts w:asciiTheme="minorHAnsi" w:hAnsiTheme="minorHAnsi" w:cstheme="minorHAnsi"/>
          <w:sz w:val="22"/>
          <w:szCs w:val="22"/>
          <w:lang w:val="el-GR"/>
        </w:rPr>
        <w:t>ό</w:t>
      </w:r>
      <w:r w:rsidR="00CD7DBF" w:rsidRPr="000E4243">
        <w:rPr>
          <w:rFonts w:asciiTheme="minorHAnsi" w:hAnsiTheme="minorHAnsi" w:cstheme="minorHAnsi"/>
          <w:sz w:val="22"/>
          <w:szCs w:val="22"/>
          <w:lang w:val="el-GR"/>
        </w:rPr>
        <w:t>,</w:t>
      </w:r>
      <w:r w:rsidR="00F22E61" w:rsidRPr="000E4243">
        <w:rPr>
          <w:rFonts w:asciiTheme="minorHAnsi" w:hAnsiTheme="minorHAnsi" w:cstheme="minorHAnsi"/>
          <w:sz w:val="22"/>
          <w:szCs w:val="22"/>
          <w:lang w:val="el-GR"/>
        </w:rPr>
        <w:t>τι</w:t>
      </w:r>
      <w:proofErr w:type="spellEnd"/>
      <w:r w:rsidR="009D3933" w:rsidRPr="000E4243">
        <w:rPr>
          <w:rFonts w:asciiTheme="minorHAnsi" w:hAnsiTheme="minorHAnsi" w:cstheme="minorHAnsi"/>
          <w:sz w:val="22"/>
          <w:szCs w:val="22"/>
          <w:lang w:val="el-GR"/>
        </w:rPr>
        <w:t xml:space="preserve"> άλλο κρίνεται πρόσφορο</w:t>
      </w:r>
      <w:r w:rsidR="00A012F4" w:rsidRPr="000E4243">
        <w:rPr>
          <w:rFonts w:asciiTheme="minorHAnsi" w:hAnsiTheme="minorHAnsi" w:cstheme="minorHAnsi"/>
          <w:sz w:val="22"/>
          <w:szCs w:val="22"/>
          <w:lang w:val="el-GR"/>
        </w:rPr>
        <w:t>.</w:t>
      </w:r>
    </w:p>
    <w:p w:rsidR="009D3933" w:rsidRPr="000E4243" w:rsidRDefault="00A012F4" w:rsidP="00B84959">
      <w:pPr>
        <w:numPr>
          <w:ilvl w:val="0"/>
          <w:numId w:val="11"/>
        </w:num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Ε</w:t>
      </w:r>
      <w:r w:rsidR="009D3933" w:rsidRPr="000E4243">
        <w:rPr>
          <w:rFonts w:asciiTheme="minorHAnsi" w:hAnsiTheme="minorHAnsi" w:cstheme="minorHAnsi"/>
          <w:sz w:val="22"/>
          <w:szCs w:val="22"/>
          <w:lang w:val="el-GR"/>
        </w:rPr>
        <w:t xml:space="preserve">φ’ όσον δεν υποβληθούν αιτιάσεις από τα αρμόδια όργανα του εργοδότη κατά των εκθέσεων του </w:t>
      </w:r>
      <w:r w:rsidR="00E03DE9" w:rsidRPr="000E4243">
        <w:rPr>
          <w:rFonts w:asciiTheme="minorHAnsi" w:hAnsiTheme="minorHAnsi" w:cstheme="minorHAnsi"/>
          <w:sz w:val="22"/>
          <w:szCs w:val="22"/>
          <w:lang w:val="el-GR"/>
        </w:rPr>
        <w:t>Α</w:t>
      </w:r>
      <w:r w:rsidR="009D3933" w:rsidRPr="000E4243">
        <w:rPr>
          <w:rFonts w:asciiTheme="minorHAnsi" w:hAnsiTheme="minorHAnsi" w:cstheme="minorHAnsi"/>
          <w:sz w:val="22"/>
          <w:szCs w:val="22"/>
          <w:lang w:val="el-GR"/>
        </w:rPr>
        <w:t xml:space="preserve">νάδοχου (περιοδικές εκθέσεις - τελική έκθεση) μέσα σε διάστημα  </w:t>
      </w:r>
      <w:r w:rsidRPr="000E4243">
        <w:rPr>
          <w:rFonts w:asciiTheme="minorHAnsi" w:hAnsiTheme="minorHAnsi" w:cstheme="minorHAnsi"/>
          <w:sz w:val="22"/>
          <w:szCs w:val="22"/>
          <w:lang w:val="el-GR"/>
        </w:rPr>
        <w:t>……..</w:t>
      </w:r>
      <w:r w:rsidRPr="000E4243">
        <w:rPr>
          <w:rFonts w:asciiTheme="minorHAnsi" w:hAnsiTheme="minorHAnsi" w:cstheme="minorHAnsi"/>
          <w:b/>
          <w:color w:val="FF0000"/>
          <w:sz w:val="22"/>
          <w:szCs w:val="22"/>
          <w:lang w:val="el-GR"/>
        </w:rPr>
        <w:t>(να</w:t>
      </w:r>
      <w:r w:rsidRPr="000E4243">
        <w:rPr>
          <w:rFonts w:asciiTheme="minorHAnsi" w:hAnsiTheme="minorHAnsi" w:cstheme="minorHAnsi"/>
          <w:color w:val="FF0000"/>
          <w:sz w:val="22"/>
          <w:szCs w:val="22"/>
          <w:lang w:val="el-GR"/>
        </w:rPr>
        <w:t xml:space="preserve">  </w:t>
      </w:r>
      <w:r w:rsidRPr="000E4243">
        <w:rPr>
          <w:rFonts w:asciiTheme="minorHAnsi" w:hAnsiTheme="minorHAnsi" w:cstheme="minorHAnsi"/>
          <w:b/>
          <w:color w:val="FF0000"/>
          <w:sz w:val="22"/>
          <w:szCs w:val="22"/>
          <w:lang w:val="el-GR"/>
        </w:rPr>
        <w:t>συμπληρώνεται)</w:t>
      </w:r>
      <w:r w:rsidR="009D3933" w:rsidRPr="000E4243">
        <w:rPr>
          <w:rFonts w:asciiTheme="minorHAnsi" w:hAnsiTheme="minorHAnsi" w:cstheme="minorHAnsi"/>
          <w:color w:val="FF0000"/>
          <w:sz w:val="22"/>
          <w:szCs w:val="22"/>
          <w:lang w:val="el-GR"/>
        </w:rPr>
        <w:t xml:space="preserve">  </w:t>
      </w:r>
      <w:r w:rsidR="00C237FA" w:rsidRPr="000E4243">
        <w:rPr>
          <w:rFonts w:asciiTheme="minorHAnsi" w:hAnsiTheme="minorHAnsi" w:cstheme="minorHAnsi"/>
          <w:color w:val="FF0000"/>
          <w:sz w:val="22"/>
          <w:szCs w:val="22"/>
          <w:lang w:val="el-GR"/>
        </w:rPr>
        <w:t>ημερών/</w:t>
      </w:r>
      <w:r w:rsidR="009D3933" w:rsidRPr="000E4243">
        <w:rPr>
          <w:rFonts w:asciiTheme="minorHAnsi" w:hAnsiTheme="minorHAnsi" w:cstheme="minorHAnsi"/>
          <w:sz w:val="22"/>
          <w:szCs w:val="22"/>
          <w:lang w:val="el-GR"/>
        </w:rPr>
        <w:t xml:space="preserve">μηνών από την υποβολή τους, οι εκθέσεις θεωρούνται αποδεκτές από τον </w:t>
      </w:r>
      <w:r w:rsidR="00E03DE9" w:rsidRPr="000E4243">
        <w:rPr>
          <w:rFonts w:asciiTheme="minorHAnsi" w:hAnsiTheme="minorHAnsi" w:cstheme="minorHAnsi"/>
          <w:sz w:val="22"/>
          <w:szCs w:val="22"/>
          <w:lang w:val="el-GR"/>
        </w:rPr>
        <w:t>Ε</w:t>
      </w:r>
      <w:r w:rsidR="009D3933" w:rsidRPr="000E4243">
        <w:rPr>
          <w:rFonts w:asciiTheme="minorHAnsi" w:hAnsiTheme="minorHAnsi" w:cstheme="minorHAnsi"/>
          <w:sz w:val="22"/>
          <w:szCs w:val="22"/>
          <w:lang w:val="el-GR"/>
        </w:rPr>
        <w:t>ργοδότη.</w:t>
      </w:r>
    </w:p>
    <w:p w:rsidR="009D3933" w:rsidRPr="000E4243" w:rsidRDefault="009D3933" w:rsidP="00B84959">
      <w:pPr>
        <w:jc w:val="both"/>
        <w:rPr>
          <w:rFonts w:asciiTheme="minorHAnsi" w:hAnsiTheme="minorHAnsi" w:cstheme="minorHAnsi"/>
          <w:sz w:val="22"/>
          <w:szCs w:val="22"/>
          <w:lang w:val="el-GR"/>
        </w:rPr>
      </w:pPr>
    </w:p>
    <w:p w:rsidR="009D3933" w:rsidRPr="000E4243" w:rsidRDefault="00F22E61" w:rsidP="00B84959">
      <w:pPr>
        <w:jc w:val="center"/>
        <w:rPr>
          <w:rFonts w:asciiTheme="minorHAnsi" w:hAnsiTheme="minorHAnsi" w:cstheme="minorHAnsi"/>
          <w:sz w:val="22"/>
          <w:szCs w:val="22"/>
          <w:lang w:val="el-GR"/>
        </w:rPr>
      </w:pPr>
      <w:r w:rsidRPr="000E4243">
        <w:rPr>
          <w:rFonts w:asciiTheme="minorHAnsi" w:hAnsiTheme="minorHAnsi" w:cstheme="minorHAnsi"/>
          <w:b/>
          <w:sz w:val="22"/>
          <w:szCs w:val="22"/>
          <w:lang w:val="el-GR"/>
        </w:rPr>
        <w:t>Ά</w:t>
      </w:r>
      <w:r w:rsidR="009D3933" w:rsidRPr="000E4243">
        <w:rPr>
          <w:rFonts w:asciiTheme="minorHAnsi" w:hAnsiTheme="minorHAnsi" w:cstheme="minorHAnsi"/>
          <w:b/>
          <w:sz w:val="22"/>
          <w:szCs w:val="22"/>
          <w:lang w:val="el-GR"/>
        </w:rPr>
        <w:t xml:space="preserve">ρθρο  </w:t>
      </w:r>
      <w:r w:rsidR="00DB6644" w:rsidRPr="000E4243">
        <w:rPr>
          <w:rFonts w:asciiTheme="minorHAnsi" w:hAnsiTheme="minorHAnsi" w:cstheme="minorHAnsi"/>
          <w:b/>
          <w:sz w:val="22"/>
          <w:szCs w:val="22"/>
          <w:lang w:val="el-GR"/>
        </w:rPr>
        <w:t>8</w:t>
      </w:r>
    </w:p>
    <w:p w:rsidR="009D3933" w:rsidRPr="000E4243" w:rsidRDefault="009D3933" w:rsidP="00B84959">
      <w:pPr>
        <w:jc w:val="center"/>
        <w:rPr>
          <w:rFonts w:asciiTheme="minorHAnsi" w:hAnsiTheme="minorHAnsi" w:cstheme="minorHAnsi"/>
          <w:sz w:val="22"/>
          <w:szCs w:val="22"/>
          <w:lang w:val="el-GR"/>
        </w:rPr>
      </w:pPr>
      <w:r w:rsidRPr="000E4243">
        <w:rPr>
          <w:rFonts w:asciiTheme="minorHAnsi" w:hAnsiTheme="minorHAnsi" w:cstheme="minorHAnsi"/>
          <w:b/>
          <w:sz w:val="22"/>
          <w:szCs w:val="22"/>
          <w:lang w:val="el-GR"/>
        </w:rPr>
        <w:t>Ιδιοκτησία και εκμετάλλευση των αποτελεσμάτων</w:t>
      </w:r>
      <w:r w:rsidRPr="000E4243">
        <w:rPr>
          <w:rFonts w:asciiTheme="minorHAnsi" w:hAnsiTheme="minorHAnsi" w:cstheme="minorHAnsi"/>
          <w:sz w:val="22"/>
          <w:szCs w:val="22"/>
          <w:lang w:val="el-GR"/>
        </w:rPr>
        <w:t xml:space="preserve"> </w:t>
      </w:r>
    </w:p>
    <w:p w:rsidR="00962ED0" w:rsidRPr="000E4243" w:rsidRDefault="00962ED0" w:rsidP="00B84959">
      <w:pPr>
        <w:jc w:val="center"/>
        <w:rPr>
          <w:rFonts w:asciiTheme="minorHAnsi" w:hAnsiTheme="minorHAnsi" w:cstheme="minorHAnsi"/>
          <w:sz w:val="22"/>
          <w:szCs w:val="22"/>
          <w:lang w:val="el-GR"/>
        </w:rPr>
      </w:pPr>
    </w:p>
    <w:p w:rsidR="009D3933" w:rsidRPr="000E4243" w:rsidRDefault="009D3933" w:rsidP="00B84959">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Τα αποτελέσματα που προκύπτουν (μερικά και ολικά) από την παρούσα σύμβαση, ανήκουν στον </w:t>
      </w:r>
      <w:r w:rsidR="00E03DE9" w:rsidRPr="000E4243">
        <w:rPr>
          <w:rFonts w:asciiTheme="minorHAnsi" w:hAnsiTheme="minorHAnsi" w:cstheme="minorHAnsi"/>
          <w:sz w:val="22"/>
          <w:szCs w:val="22"/>
          <w:lang w:val="el-GR"/>
        </w:rPr>
        <w:t>Ε</w:t>
      </w:r>
      <w:r w:rsidRPr="000E4243">
        <w:rPr>
          <w:rFonts w:asciiTheme="minorHAnsi" w:hAnsiTheme="minorHAnsi" w:cstheme="minorHAnsi"/>
          <w:sz w:val="22"/>
          <w:szCs w:val="22"/>
          <w:lang w:val="el-GR"/>
        </w:rPr>
        <w:t>ργοδότη</w:t>
      </w:r>
      <w:r w:rsidR="0004111A" w:rsidRPr="000E4243">
        <w:rPr>
          <w:rFonts w:asciiTheme="minorHAnsi" w:hAnsiTheme="minorHAnsi" w:cstheme="minorHAnsi"/>
          <w:sz w:val="22"/>
          <w:szCs w:val="22"/>
          <w:lang w:val="el-GR"/>
        </w:rPr>
        <w:t xml:space="preserve"> και μπορούν να δημοσιευτούν ή γνωστοποιηθούν. Ο </w:t>
      </w:r>
      <w:r w:rsidR="00E03DE9" w:rsidRPr="000E4243">
        <w:rPr>
          <w:rFonts w:asciiTheme="minorHAnsi" w:hAnsiTheme="minorHAnsi" w:cstheme="minorHAnsi"/>
          <w:sz w:val="22"/>
          <w:szCs w:val="22"/>
          <w:lang w:val="el-GR"/>
        </w:rPr>
        <w:t>Α</w:t>
      </w:r>
      <w:r w:rsidR="0004111A" w:rsidRPr="000E4243">
        <w:rPr>
          <w:rFonts w:asciiTheme="minorHAnsi" w:hAnsiTheme="minorHAnsi" w:cstheme="minorHAnsi"/>
          <w:sz w:val="22"/>
          <w:szCs w:val="22"/>
          <w:lang w:val="el-GR"/>
        </w:rPr>
        <w:t>νάδοχος θα δικαιούται να χρησιμοποιεί τα αποτελέσματα του έργου για μη εμπορικο</w:t>
      </w:r>
      <w:r w:rsidR="00962ED0" w:rsidRPr="000E4243">
        <w:rPr>
          <w:rFonts w:asciiTheme="minorHAnsi" w:hAnsiTheme="minorHAnsi" w:cstheme="minorHAnsi"/>
          <w:sz w:val="22"/>
          <w:szCs w:val="22"/>
          <w:lang w:val="el-GR"/>
        </w:rPr>
        <w:t>ύ</w:t>
      </w:r>
      <w:r w:rsidR="0004111A" w:rsidRPr="000E4243">
        <w:rPr>
          <w:rFonts w:asciiTheme="minorHAnsi" w:hAnsiTheme="minorHAnsi" w:cstheme="minorHAnsi"/>
          <w:sz w:val="22"/>
          <w:szCs w:val="22"/>
          <w:lang w:val="el-GR"/>
        </w:rPr>
        <w:t>ς σκοπούς, χωρίς κατ</w:t>
      </w:r>
      <w:r w:rsidR="00E03DE9" w:rsidRPr="000E4243">
        <w:rPr>
          <w:rFonts w:asciiTheme="minorHAnsi" w:hAnsiTheme="minorHAnsi" w:cstheme="minorHAnsi"/>
          <w:sz w:val="22"/>
          <w:szCs w:val="22"/>
          <w:lang w:val="el-GR"/>
        </w:rPr>
        <w:t>αβολή οποιασδήποτε αμοιβής και χ</w:t>
      </w:r>
      <w:r w:rsidR="0004111A" w:rsidRPr="000E4243">
        <w:rPr>
          <w:rFonts w:asciiTheme="minorHAnsi" w:hAnsiTheme="minorHAnsi" w:cstheme="minorHAnsi"/>
          <w:sz w:val="22"/>
          <w:szCs w:val="22"/>
          <w:lang w:val="el-GR"/>
        </w:rPr>
        <w:t xml:space="preserve">ωρίς τη λήψη της συναίνεσης του </w:t>
      </w:r>
      <w:r w:rsidR="00E03DE9" w:rsidRPr="000E4243">
        <w:rPr>
          <w:rFonts w:asciiTheme="minorHAnsi" w:hAnsiTheme="minorHAnsi" w:cstheme="minorHAnsi"/>
          <w:sz w:val="22"/>
          <w:szCs w:val="22"/>
          <w:lang w:val="el-GR"/>
        </w:rPr>
        <w:t>Ε</w:t>
      </w:r>
      <w:r w:rsidR="0004111A" w:rsidRPr="000E4243">
        <w:rPr>
          <w:rFonts w:asciiTheme="minorHAnsi" w:hAnsiTheme="minorHAnsi" w:cstheme="minorHAnsi"/>
          <w:sz w:val="22"/>
          <w:szCs w:val="22"/>
          <w:lang w:val="el-GR"/>
        </w:rPr>
        <w:t>ργοδότη</w:t>
      </w:r>
      <w:r w:rsidR="0004111A" w:rsidRPr="000E4243">
        <w:rPr>
          <w:rFonts w:asciiTheme="minorHAnsi" w:hAnsiTheme="minorHAnsi" w:cstheme="minorHAnsi"/>
          <w:color w:val="FF0000"/>
          <w:sz w:val="22"/>
          <w:szCs w:val="22"/>
          <w:lang w:val="el-GR"/>
        </w:rPr>
        <w:t xml:space="preserve">. </w:t>
      </w:r>
      <w:r w:rsidR="00962ED0" w:rsidRPr="000E4243">
        <w:rPr>
          <w:rFonts w:asciiTheme="minorHAnsi" w:hAnsiTheme="minorHAnsi" w:cstheme="minorHAnsi"/>
          <w:i/>
          <w:color w:val="FF0000"/>
          <w:sz w:val="22"/>
          <w:szCs w:val="22"/>
          <w:lang w:val="el-GR"/>
        </w:rPr>
        <w:t>Προαιρετικά</w:t>
      </w:r>
      <w:r w:rsidR="00E03DE9" w:rsidRPr="000E4243">
        <w:rPr>
          <w:rFonts w:asciiTheme="minorHAnsi" w:hAnsiTheme="minorHAnsi" w:cstheme="minorHAnsi"/>
          <w:i/>
          <w:color w:val="FF0000"/>
          <w:sz w:val="22"/>
          <w:szCs w:val="22"/>
          <w:lang w:val="el-GR"/>
        </w:rPr>
        <w:t xml:space="preserve"> και ανάλογα με τη κάθε περίπτωση:</w:t>
      </w:r>
      <w:r w:rsidR="00962ED0" w:rsidRPr="000E4243">
        <w:rPr>
          <w:rFonts w:asciiTheme="minorHAnsi" w:hAnsiTheme="minorHAnsi" w:cstheme="minorHAnsi"/>
          <w:color w:val="FF0000"/>
          <w:sz w:val="22"/>
          <w:szCs w:val="22"/>
          <w:lang w:val="el-GR"/>
        </w:rPr>
        <w:t xml:space="preserve"> </w:t>
      </w:r>
      <w:r w:rsidR="0004111A" w:rsidRPr="000E4243">
        <w:rPr>
          <w:rFonts w:asciiTheme="minorHAnsi" w:hAnsiTheme="minorHAnsi" w:cstheme="minorHAnsi"/>
          <w:color w:val="FF0000"/>
          <w:sz w:val="22"/>
          <w:szCs w:val="22"/>
          <w:lang w:val="el-GR"/>
        </w:rPr>
        <w:t xml:space="preserve"> </w:t>
      </w:r>
      <w:r w:rsidRPr="000E4243">
        <w:rPr>
          <w:rFonts w:asciiTheme="minorHAnsi" w:hAnsiTheme="minorHAnsi" w:cstheme="minorHAnsi"/>
          <w:b/>
          <w:color w:val="FF0000"/>
          <w:sz w:val="22"/>
          <w:szCs w:val="22"/>
          <w:lang w:val="el-GR"/>
        </w:rPr>
        <w:t xml:space="preserve">Ειδικότερες ρυθμίσεις σχετικά με την εκμετάλλευση των αποτελεσμάτων (άδειες, δικαιώματα χρήσεως, εμπορική διάθεση, </w:t>
      </w:r>
      <w:proofErr w:type="spellStart"/>
      <w:r w:rsidRPr="000E4243">
        <w:rPr>
          <w:rFonts w:asciiTheme="minorHAnsi" w:hAnsiTheme="minorHAnsi" w:cstheme="minorHAnsi"/>
          <w:b/>
          <w:color w:val="FF0000"/>
          <w:sz w:val="22"/>
          <w:szCs w:val="22"/>
          <w:lang w:val="el-GR"/>
        </w:rPr>
        <w:t>κ.λπ</w:t>
      </w:r>
      <w:proofErr w:type="spellEnd"/>
      <w:r w:rsidRPr="000E4243">
        <w:rPr>
          <w:rFonts w:asciiTheme="minorHAnsi" w:hAnsiTheme="minorHAnsi" w:cstheme="minorHAnsi"/>
          <w:b/>
          <w:color w:val="FF0000"/>
          <w:sz w:val="22"/>
          <w:szCs w:val="22"/>
          <w:lang w:val="el-GR"/>
        </w:rPr>
        <w:t>) περιλαμβάνονται σε παράρτημα το οποίο επισυνάπτεται και αποτελεί αναπόσπαστο μέρος της παρούσας</w:t>
      </w:r>
      <w:r w:rsidR="00E03DE9" w:rsidRPr="000E4243">
        <w:rPr>
          <w:rFonts w:asciiTheme="minorHAnsi" w:hAnsiTheme="minorHAnsi" w:cstheme="minorHAnsi"/>
          <w:b/>
          <w:color w:val="FF0000"/>
          <w:sz w:val="22"/>
          <w:szCs w:val="22"/>
          <w:lang w:val="el-GR"/>
        </w:rPr>
        <w:t>)</w:t>
      </w:r>
      <w:r w:rsidRPr="000E4243">
        <w:rPr>
          <w:rFonts w:asciiTheme="minorHAnsi" w:hAnsiTheme="minorHAnsi" w:cstheme="minorHAnsi"/>
          <w:color w:val="FF0000"/>
          <w:sz w:val="22"/>
          <w:szCs w:val="22"/>
          <w:lang w:val="el-GR"/>
        </w:rPr>
        <w:t>.</w:t>
      </w:r>
      <w:r w:rsidRPr="000E4243">
        <w:rPr>
          <w:rFonts w:asciiTheme="minorHAnsi" w:hAnsiTheme="minorHAnsi" w:cstheme="minorHAnsi"/>
          <w:sz w:val="22"/>
          <w:szCs w:val="22"/>
          <w:lang w:val="el-GR"/>
        </w:rPr>
        <w:t xml:space="preserve">  Η κυριότητα των οργάνων και λοιπών εξοπλισμών που θα αγοραστούν για τις ανάγκες του έργου, σύμφωνα με τον συνημμένο προϋπολογισμό, ανήκει στον  </w:t>
      </w:r>
      <w:r w:rsidR="00E03DE9" w:rsidRPr="000E4243">
        <w:rPr>
          <w:rFonts w:asciiTheme="minorHAnsi" w:hAnsiTheme="minorHAnsi" w:cstheme="minorHAnsi"/>
          <w:sz w:val="22"/>
          <w:szCs w:val="22"/>
          <w:lang w:val="el-GR"/>
        </w:rPr>
        <w:t>Α</w:t>
      </w:r>
      <w:r w:rsidRPr="000E4243">
        <w:rPr>
          <w:rFonts w:asciiTheme="minorHAnsi" w:hAnsiTheme="minorHAnsi" w:cstheme="minorHAnsi"/>
          <w:sz w:val="22"/>
          <w:szCs w:val="22"/>
          <w:lang w:val="el-GR"/>
        </w:rPr>
        <w:t>νάδοχο.</w:t>
      </w:r>
    </w:p>
    <w:p w:rsidR="009D3933" w:rsidRPr="000E4243" w:rsidRDefault="009D3933" w:rsidP="00B84959">
      <w:pPr>
        <w:jc w:val="both"/>
        <w:rPr>
          <w:rFonts w:asciiTheme="minorHAnsi" w:hAnsiTheme="minorHAnsi" w:cstheme="minorHAnsi"/>
          <w:sz w:val="22"/>
          <w:szCs w:val="22"/>
          <w:lang w:val="el-GR"/>
        </w:rPr>
      </w:pPr>
    </w:p>
    <w:p w:rsidR="009D3933" w:rsidRPr="000E4243" w:rsidRDefault="00F22E61" w:rsidP="00B84959">
      <w:pPr>
        <w:jc w:val="center"/>
        <w:rPr>
          <w:rFonts w:asciiTheme="minorHAnsi" w:hAnsiTheme="minorHAnsi" w:cstheme="minorHAnsi"/>
          <w:sz w:val="22"/>
          <w:szCs w:val="22"/>
          <w:lang w:val="el-GR"/>
        </w:rPr>
      </w:pPr>
      <w:r w:rsidRPr="000E4243">
        <w:rPr>
          <w:rFonts w:asciiTheme="minorHAnsi" w:hAnsiTheme="minorHAnsi" w:cstheme="minorHAnsi"/>
          <w:b/>
          <w:sz w:val="22"/>
          <w:szCs w:val="22"/>
          <w:lang w:val="el-GR"/>
        </w:rPr>
        <w:t>Ά</w:t>
      </w:r>
      <w:r w:rsidR="009D3933" w:rsidRPr="000E4243">
        <w:rPr>
          <w:rFonts w:asciiTheme="minorHAnsi" w:hAnsiTheme="minorHAnsi" w:cstheme="minorHAnsi"/>
          <w:b/>
          <w:sz w:val="22"/>
          <w:szCs w:val="22"/>
          <w:lang w:val="el-GR"/>
        </w:rPr>
        <w:t xml:space="preserve">ρθρο  </w:t>
      </w:r>
      <w:r w:rsidR="00DB6644" w:rsidRPr="000E4243">
        <w:rPr>
          <w:rFonts w:asciiTheme="minorHAnsi" w:hAnsiTheme="minorHAnsi" w:cstheme="minorHAnsi"/>
          <w:b/>
          <w:sz w:val="22"/>
          <w:szCs w:val="22"/>
          <w:lang w:val="el-GR"/>
        </w:rPr>
        <w:t>9</w:t>
      </w:r>
    </w:p>
    <w:p w:rsidR="009D3933" w:rsidRPr="000E4243" w:rsidRDefault="0046791E" w:rsidP="00B84959">
      <w:pPr>
        <w:jc w:val="center"/>
        <w:rPr>
          <w:rFonts w:asciiTheme="minorHAnsi" w:hAnsiTheme="minorHAnsi" w:cstheme="minorHAnsi"/>
          <w:sz w:val="22"/>
          <w:szCs w:val="22"/>
          <w:lang w:val="el-GR"/>
        </w:rPr>
      </w:pPr>
      <w:r w:rsidRPr="000E4243">
        <w:rPr>
          <w:rFonts w:asciiTheme="minorHAnsi" w:hAnsiTheme="minorHAnsi" w:cstheme="minorHAnsi"/>
          <w:b/>
          <w:sz w:val="22"/>
          <w:szCs w:val="22"/>
          <w:lang w:val="el-GR"/>
        </w:rPr>
        <w:t xml:space="preserve">Λοιπές </w:t>
      </w:r>
      <w:r w:rsidR="009D3933" w:rsidRPr="000E4243">
        <w:rPr>
          <w:rFonts w:asciiTheme="minorHAnsi" w:hAnsiTheme="minorHAnsi" w:cstheme="minorHAnsi"/>
          <w:b/>
          <w:sz w:val="22"/>
          <w:szCs w:val="22"/>
          <w:lang w:val="el-GR"/>
        </w:rPr>
        <w:t>Υποχρεώσεις των συμβαλλομένων</w:t>
      </w:r>
      <w:r w:rsidR="009D3933" w:rsidRPr="000E4243">
        <w:rPr>
          <w:rFonts w:asciiTheme="minorHAnsi" w:hAnsiTheme="minorHAnsi" w:cstheme="minorHAnsi"/>
          <w:sz w:val="22"/>
          <w:szCs w:val="22"/>
          <w:lang w:val="el-GR"/>
        </w:rPr>
        <w:t xml:space="preserve"> </w:t>
      </w:r>
    </w:p>
    <w:p w:rsidR="009D3933" w:rsidRPr="000E4243" w:rsidRDefault="009D3933" w:rsidP="00B84959">
      <w:pPr>
        <w:jc w:val="center"/>
        <w:rPr>
          <w:rFonts w:asciiTheme="minorHAnsi" w:hAnsiTheme="minorHAnsi" w:cstheme="minorHAnsi"/>
          <w:sz w:val="22"/>
          <w:szCs w:val="22"/>
          <w:lang w:val="el-GR"/>
        </w:rPr>
      </w:pPr>
    </w:p>
    <w:p w:rsidR="009D3933" w:rsidRPr="00543B1E" w:rsidRDefault="009D3933" w:rsidP="00B84959">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Οι συμβαλλόμενοι θα παρέχουν αμοιβαία κάθε δυνατή διευκόλυνση ή πληροφορία για την έγκαιρη και καλή εκτέλεση του έργου.  </w:t>
      </w:r>
    </w:p>
    <w:p w:rsidR="004B6840" w:rsidRPr="00543B1E" w:rsidRDefault="004B6840" w:rsidP="00B84959">
      <w:pPr>
        <w:jc w:val="both"/>
        <w:rPr>
          <w:rFonts w:asciiTheme="minorHAnsi" w:hAnsiTheme="minorHAnsi" w:cstheme="minorHAnsi"/>
          <w:sz w:val="22"/>
          <w:szCs w:val="22"/>
          <w:lang w:val="el-GR"/>
        </w:rPr>
      </w:pPr>
    </w:p>
    <w:p w:rsidR="001919B7" w:rsidRPr="000E4243" w:rsidRDefault="00F22E61" w:rsidP="00B84959">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Ά</w:t>
      </w:r>
      <w:r w:rsidR="009D3933" w:rsidRPr="000E4243">
        <w:rPr>
          <w:rFonts w:asciiTheme="minorHAnsi" w:hAnsiTheme="minorHAnsi" w:cstheme="minorHAnsi"/>
          <w:b/>
          <w:sz w:val="22"/>
          <w:szCs w:val="22"/>
          <w:lang w:val="el-GR"/>
        </w:rPr>
        <w:t xml:space="preserve">ρθρο  </w:t>
      </w:r>
      <w:r w:rsidR="00DB6644" w:rsidRPr="000E4243">
        <w:rPr>
          <w:rFonts w:asciiTheme="minorHAnsi" w:hAnsiTheme="minorHAnsi" w:cstheme="minorHAnsi"/>
          <w:b/>
          <w:sz w:val="22"/>
          <w:szCs w:val="22"/>
          <w:lang w:val="el-GR"/>
        </w:rPr>
        <w:t>10</w:t>
      </w:r>
    </w:p>
    <w:p w:rsidR="00962ED0" w:rsidRPr="000E4243" w:rsidRDefault="00962ED0" w:rsidP="00B84959">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Υποχρέωση εμπιστευτικότητας</w:t>
      </w:r>
    </w:p>
    <w:p w:rsidR="001A02D3" w:rsidRPr="000E4243" w:rsidRDefault="001A02D3" w:rsidP="00B84959">
      <w:pPr>
        <w:jc w:val="center"/>
        <w:rPr>
          <w:rFonts w:asciiTheme="minorHAnsi" w:hAnsiTheme="minorHAnsi" w:cstheme="minorHAnsi"/>
          <w:b/>
          <w:sz w:val="22"/>
          <w:szCs w:val="22"/>
          <w:lang w:val="el-GR"/>
        </w:rPr>
      </w:pPr>
    </w:p>
    <w:p w:rsidR="00962ED0" w:rsidRPr="000E4243" w:rsidRDefault="00962ED0" w:rsidP="0046791E">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Ρητά συμφωνείται ότι ο</w:t>
      </w:r>
      <w:r w:rsidR="00DB6644" w:rsidRPr="000E4243">
        <w:rPr>
          <w:rFonts w:asciiTheme="minorHAnsi" w:hAnsiTheme="minorHAnsi" w:cstheme="minorHAnsi"/>
          <w:sz w:val="22"/>
          <w:szCs w:val="22"/>
          <w:lang w:val="el-GR"/>
        </w:rPr>
        <w:t>ποια</w:t>
      </w:r>
      <w:r w:rsidRPr="000E4243">
        <w:rPr>
          <w:rFonts w:asciiTheme="minorHAnsi" w:hAnsiTheme="minorHAnsi" w:cstheme="minorHAnsi"/>
          <w:sz w:val="22"/>
          <w:szCs w:val="22"/>
          <w:lang w:val="el-GR"/>
        </w:rPr>
        <w:t>δήποτε στοιχεία ή πληροφορίες αφορούν</w:t>
      </w:r>
      <w:r w:rsidR="00DB6644" w:rsidRPr="000E4243">
        <w:rPr>
          <w:rFonts w:asciiTheme="minorHAnsi" w:hAnsiTheme="minorHAnsi" w:cstheme="minorHAnsi"/>
          <w:sz w:val="22"/>
          <w:szCs w:val="22"/>
          <w:lang w:val="el-GR"/>
        </w:rPr>
        <w:t xml:space="preserve"> </w:t>
      </w:r>
      <w:r w:rsidRPr="000E4243">
        <w:rPr>
          <w:rFonts w:asciiTheme="minorHAnsi" w:hAnsiTheme="minorHAnsi" w:cstheme="minorHAnsi"/>
          <w:sz w:val="22"/>
          <w:szCs w:val="22"/>
          <w:lang w:val="el-GR"/>
        </w:rPr>
        <w:t>τις εγκαταστάσεις, τα προϊόντα, την τεχνογνωσία του κάθε συμβαλλόμενου μέρους τα οποία τυχόν περιέλθουν σε γνώση τ</w:t>
      </w:r>
      <w:r w:rsidR="00DB6644" w:rsidRPr="000E4243">
        <w:rPr>
          <w:rFonts w:asciiTheme="minorHAnsi" w:hAnsiTheme="minorHAnsi" w:cstheme="minorHAnsi"/>
          <w:sz w:val="22"/>
          <w:szCs w:val="22"/>
          <w:lang w:val="el-GR"/>
        </w:rPr>
        <w:t>ου</w:t>
      </w:r>
      <w:r w:rsidRPr="000E4243">
        <w:rPr>
          <w:rFonts w:asciiTheme="minorHAnsi" w:hAnsiTheme="minorHAnsi" w:cstheme="minorHAnsi"/>
          <w:sz w:val="22"/>
          <w:szCs w:val="22"/>
          <w:lang w:val="el-GR"/>
        </w:rPr>
        <w:t xml:space="preserve"> αντισυμβαλλόμεν</w:t>
      </w:r>
      <w:r w:rsidR="00DB6644" w:rsidRPr="000E4243">
        <w:rPr>
          <w:rFonts w:asciiTheme="minorHAnsi" w:hAnsiTheme="minorHAnsi" w:cstheme="minorHAnsi"/>
          <w:sz w:val="22"/>
          <w:szCs w:val="22"/>
          <w:lang w:val="el-GR"/>
        </w:rPr>
        <w:t>ου</w:t>
      </w:r>
      <w:r w:rsidRPr="000E4243">
        <w:rPr>
          <w:rFonts w:asciiTheme="minorHAnsi" w:hAnsiTheme="minorHAnsi" w:cstheme="minorHAnsi"/>
          <w:sz w:val="22"/>
          <w:szCs w:val="22"/>
          <w:lang w:val="el-GR"/>
        </w:rPr>
        <w:t xml:space="preserve"> του και των στελεχών (υπαλλήλων/</w:t>
      </w:r>
      <w:proofErr w:type="spellStart"/>
      <w:r w:rsidRPr="000E4243">
        <w:rPr>
          <w:rFonts w:asciiTheme="minorHAnsi" w:hAnsiTheme="minorHAnsi" w:cstheme="minorHAnsi"/>
          <w:sz w:val="22"/>
          <w:szCs w:val="22"/>
          <w:lang w:val="el-GR"/>
        </w:rPr>
        <w:t>συνεργατώ</w:t>
      </w:r>
      <w:proofErr w:type="spellEnd"/>
      <w:r w:rsidRPr="000E4243">
        <w:rPr>
          <w:rFonts w:asciiTheme="minorHAnsi" w:hAnsiTheme="minorHAnsi" w:cstheme="minorHAnsi"/>
          <w:sz w:val="22"/>
          <w:szCs w:val="22"/>
          <w:lang w:val="el-GR"/>
        </w:rPr>
        <w:t>ν του τελευταίου</w:t>
      </w:r>
      <w:r w:rsidR="00DB6644" w:rsidRPr="000E4243">
        <w:rPr>
          <w:rFonts w:asciiTheme="minorHAnsi" w:hAnsiTheme="minorHAnsi" w:cstheme="minorHAnsi"/>
          <w:sz w:val="22"/>
          <w:szCs w:val="22"/>
          <w:lang w:val="el-GR"/>
        </w:rPr>
        <w:t>)</w:t>
      </w:r>
      <w:r w:rsidRPr="000E4243">
        <w:rPr>
          <w:rFonts w:asciiTheme="minorHAnsi" w:hAnsiTheme="minorHAnsi" w:cstheme="minorHAnsi"/>
          <w:sz w:val="22"/>
          <w:szCs w:val="22"/>
          <w:lang w:val="el-GR"/>
        </w:rPr>
        <w:t xml:space="preserve"> με αφορμή τη παρούσα σύμβαση είναι αυστηρώς </w:t>
      </w:r>
      <w:r w:rsidR="003841EA" w:rsidRPr="000E4243">
        <w:rPr>
          <w:rFonts w:asciiTheme="minorHAnsi" w:hAnsiTheme="minorHAnsi" w:cstheme="minorHAnsi"/>
          <w:sz w:val="22"/>
          <w:szCs w:val="22"/>
          <w:lang w:val="el-GR"/>
        </w:rPr>
        <w:t>εμπιστευτικά και τα συμβαλλόμενα μέρη αναλαμβάνουν την υποχρέωση να μην τα κοινοποιήσουν προς οποιονδήποτε τρίτο. Η υποχρέωση εμπιστευτικότητας ισχύει για διάστημα 3 ετών μετά τη λήξη της παρούσας.</w:t>
      </w:r>
    </w:p>
    <w:p w:rsidR="003841EA" w:rsidRPr="000E4243" w:rsidRDefault="003841EA" w:rsidP="00962ED0">
      <w:pPr>
        <w:rPr>
          <w:rFonts w:asciiTheme="minorHAnsi" w:hAnsiTheme="minorHAnsi" w:cstheme="minorHAnsi"/>
          <w:sz w:val="22"/>
          <w:szCs w:val="22"/>
          <w:lang w:val="el-GR"/>
        </w:rPr>
      </w:pPr>
    </w:p>
    <w:p w:rsidR="003841EA" w:rsidRPr="000E4243" w:rsidRDefault="003841EA" w:rsidP="003841EA">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Άρθρο  1</w:t>
      </w:r>
      <w:r w:rsidR="00DB6644" w:rsidRPr="000E4243">
        <w:rPr>
          <w:rFonts w:asciiTheme="minorHAnsi" w:hAnsiTheme="minorHAnsi" w:cstheme="minorHAnsi"/>
          <w:b/>
          <w:sz w:val="22"/>
          <w:szCs w:val="22"/>
          <w:lang w:val="el-GR"/>
        </w:rPr>
        <w:t>1</w:t>
      </w:r>
    </w:p>
    <w:p w:rsidR="003841EA" w:rsidRPr="000E4243" w:rsidRDefault="003841EA" w:rsidP="003841EA">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Δικαιώματα Βιομηχανικής Ιδιοκτησίας</w:t>
      </w:r>
    </w:p>
    <w:p w:rsidR="003841EA" w:rsidRPr="000E4243" w:rsidRDefault="003841EA" w:rsidP="003841EA">
      <w:pPr>
        <w:jc w:val="center"/>
        <w:rPr>
          <w:rFonts w:asciiTheme="minorHAnsi" w:hAnsiTheme="minorHAnsi" w:cstheme="minorHAnsi"/>
          <w:b/>
          <w:sz w:val="22"/>
          <w:szCs w:val="22"/>
          <w:lang w:val="el-GR"/>
        </w:rPr>
      </w:pPr>
    </w:p>
    <w:p w:rsidR="003841EA" w:rsidRPr="000E4243" w:rsidRDefault="003841EA" w:rsidP="0046791E">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Καμία συμφωνία δεν εμπεριέχεται </w:t>
      </w:r>
      <w:r w:rsidR="00DB6644" w:rsidRPr="000E4243">
        <w:rPr>
          <w:rFonts w:asciiTheme="minorHAnsi" w:hAnsiTheme="minorHAnsi" w:cstheme="minorHAnsi"/>
          <w:sz w:val="22"/>
          <w:szCs w:val="22"/>
          <w:lang w:val="el-GR"/>
        </w:rPr>
        <w:t>στο παρόν</w:t>
      </w:r>
      <w:r w:rsidRPr="000E4243">
        <w:rPr>
          <w:rFonts w:asciiTheme="minorHAnsi" w:hAnsiTheme="minorHAnsi" w:cstheme="minorHAnsi"/>
          <w:sz w:val="22"/>
          <w:szCs w:val="22"/>
          <w:lang w:val="el-GR"/>
        </w:rPr>
        <w:t xml:space="preserve"> σχετική με παραχώρηση δικαιωμάτων χρήσης της επωνυμίας, διακριτικών γνωρισμάτων, σημάτων ή άλλων δικαιωμάτων βιομηχανικής ιδιοκτησίας από το ένα συμβαλλόμενο μέρος στο άλλο χωρίς προηγούμενη έγγραφη συγκατάθεση </w:t>
      </w:r>
      <w:r w:rsidR="001919B7" w:rsidRPr="000E4243">
        <w:rPr>
          <w:rFonts w:asciiTheme="minorHAnsi" w:hAnsiTheme="minorHAnsi" w:cstheme="minorHAnsi"/>
          <w:sz w:val="22"/>
          <w:szCs w:val="22"/>
          <w:lang w:val="el-GR"/>
        </w:rPr>
        <w:t>του δικαιούχου μέρους.</w:t>
      </w:r>
    </w:p>
    <w:p w:rsidR="001919B7" w:rsidRPr="000E4243" w:rsidRDefault="001919B7" w:rsidP="00962ED0">
      <w:pPr>
        <w:rPr>
          <w:rFonts w:asciiTheme="minorHAnsi" w:hAnsiTheme="minorHAnsi" w:cstheme="minorHAnsi"/>
          <w:sz w:val="22"/>
          <w:szCs w:val="22"/>
          <w:lang w:val="el-GR"/>
        </w:rPr>
      </w:pPr>
    </w:p>
    <w:p w:rsidR="001919B7" w:rsidRPr="000E4243" w:rsidRDefault="001919B7" w:rsidP="001919B7">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Άρθρο  1</w:t>
      </w:r>
      <w:r w:rsidR="00DB6644" w:rsidRPr="000E4243">
        <w:rPr>
          <w:rFonts w:asciiTheme="minorHAnsi" w:hAnsiTheme="minorHAnsi" w:cstheme="minorHAnsi"/>
          <w:b/>
          <w:sz w:val="22"/>
          <w:szCs w:val="22"/>
          <w:lang w:val="el-GR"/>
        </w:rPr>
        <w:t>2</w:t>
      </w:r>
    </w:p>
    <w:p w:rsidR="001919B7" w:rsidRPr="000E4243" w:rsidRDefault="001919B7" w:rsidP="001919B7">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Εφαρμοστέο δίκαιο – Αρμόδια δικαστήρια</w:t>
      </w:r>
    </w:p>
    <w:p w:rsidR="001919B7" w:rsidRPr="000E4243" w:rsidRDefault="001919B7" w:rsidP="001919B7">
      <w:pPr>
        <w:jc w:val="center"/>
        <w:rPr>
          <w:rFonts w:asciiTheme="minorHAnsi" w:hAnsiTheme="minorHAnsi" w:cstheme="minorHAnsi"/>
          <w:b/>
          <w:sz w:val="22"/>
          <w:szCs w:val="22"/>
          <w:lang w:val="el-GR"/>
        </w:rPr>
      </w:pPr>
    </w:p>
    <w:p w:rsidR="001919B7" w:rsidRPr="000E4243" w:rsidRDefault="001919B7" w:rsidP="0046791E">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Ρητά  συμφωνείται ότι εφαρμοστέο δίκαιο </w:t>
      </w:r>
      <w:r w:rsidR="00DB6644" w:rsidRPr="000E4243">
        <w:rPr>
          <w:rFonts w:asciiTheme="minorHAnsi" w:hAnsiTheme="minorHAnsi" w:cstheme="minorHAnsi"/>
          <w:sz w:val="22"/>
          <w:szCs w:val="22"/>
          <w:lang w:val="el-GR"/>
        </w:rPr>
        <w:t>στο παρόν</w:t>
      </w:r>
      <w:r w:rsidRPr="000E4243">
        <w:rPr>
          <w:rFonts w:asciiTheme="minorHAnsi" w:hAnsiTheme="minorHAnsi" w:cstheme="minorHAnsi"/>
          <w:sz w:val="22"/>
          <w:szCs w:val="22"/>
          <w:lang w:val="el-GR"/>
        </w:rPr>
        <w:t xml:space="preserve"> είναι το ελληνικό δίκαιο.  Τυχόν διαφορές μεταξύ των συμβαλλομένων μερών ως προς την ερμηνεία, εφαρμογή και εκτέλεση </w:t>
      </w:r>
      <w:r w:rsidR="00DB6644" w:rsidRPr="000E4243">
        <w:rPr>
          <w:rFonts w:asciiTheme="minorHAnsi" w:hAnsiTheme="minorHAnsi" w:cstheme="minorHAnsi"/>
          <w:sz w:val="22"/>
          <w:szCs w:val="22"/>
          <w:lang w:val="el-GR"/>
        </w:rPr>
        <w:t>του παρόντος</w:t>
      </w:r>
      <w:r w:rsidRPr="000E4243">
        <w:rPr>
          <w:rFonts w:asciiTheme="minorHAnsi" w:hAnsiTheme="minorHAnsi" w:cstheme="minorHAnsi"/>
          <w:sz w:val="22"/>
          <w:szCs w:val="22"/>
          <w:lang w:val="el-GR"/>
        </w:rPr>
        <w:t xml:space="preserve"> θα λύνονται από τα δικαστήρια των Αθηνών.</w:t>
      </w:r>
    </w:p>
    <w:p w:rsidR="001919B7" w:rsidRPr="000E4243" w:rsidRDefault="001919B7" w:rsidP="001919B7">
      <w:pPr>
        <w:rPr>
          <w:rFonts w:asciiTheme="minorHAnsi" w:hAnsiTheme="minorHAnsi" w:cstheme="minorHAnsi"/>
          <w:sz w:val="22"/>
          <w:szCs w:val="22"/>
          <w:lang w:val="el-GR"/>
        </w:rPr>
      </w:pPr>
    </w:p>
    <w:p w:rsidR="009D3933" w:rsidRPr="000E4243" w:rsidRDefault="001919B7" w:rsidP="00B84959">
      <w:pPr>
        <w:jc w:val="center"/>
        <w:rPr>
          <w:rFonts w:asciiTheme="minorHAnsi" w:hAnsiTheme="minorHAnsi" w:cstheme="minorHAnsi"/>
          <w:sz w:val="22"/>
          <w:szCs w:val="22"/>
          <w:lang w:val="el-GR"/>
        </w:rPr>
      </w:pPr>
      <w:r w:rsidRPr="000E4243">
        <w:rPr>
          <w:rFonts w:asciiTheme="minorHAnsi" w:hAnsiTheme="minorHAnsi" w:cstheme="minorHAnsi"/>
          <w:b/>
          <w:sz w:val="22"/>
          <w:szCs w:val="22"/>
          <w:lang w:val="el-GR"/>
        </w:rPr>
        <w:t>Άρθρο  1</w:t>
      </w:r>
      <w:r w:rsidR="00DB6644" w:rsidRPr="000E4243">
        <w:rPr>
          <w:rFonts w:asciiTheme="minorHAnsi" w:hAnsiTheme="minorHAnsi" w:cstheme="minorHAnsi"/>
          <w:b/>
          <w:sz w:val="22"/>
          <w:szCs w:val="22"/>
          <w:lang w:val="el-GR"/>
        </w:rPr>
        <w:t>3</w:t>
      </w:r>
    </w:p>
    <w:p w:rsidR="009D3933" w:rsidRPr="000E4243" w:rsidRDefault="009D3933" w:rsidP="00B84959">
      <w:pPr>
        <w:jc w:val="center"/>
        <w:rPr>
          <w:rFonts w:asciiTheme="minorHAnsi" w:hAnsiTheme="minorHAnsi" w:cstheme="minorHAnsi"/>
          <w:sz w:val="22"/>
          <w:szCs w:val="22"/>
          <w:lang w:val="el-GR"/>
        </w:rPr>
      </w:pPr>
      <w:r w:rsidRPr="000E4243">
        <w:rPr>
          <w:rFonts w:asciiTheme="minorHAnsi" w:hAnsiTheme="minorHAnsi" w:cstheme="minorHAnsi"/>
          <w:b/>
          <w:sz w:val="22"/>
          <w:szCs w:val="22"/>
          <w:lang w:val="el-GR"/>
        </w:rPr>
        <w:t>Τροποποιήσεις - Συμπληρώσεις</w:t>
      </w:r>
      <w:r w:rsidRPr="000E4243">
        <w:rPr>
          <w:rFonts w:asciiTheme="minorHAnsi" w:hAnsiTheme="minorHAnsi" w:cstheme="minorHAnsi"/>
          <w:sz w:val="22"/>
          <w:szCs w:val="22"/>
          <w:lang w:val="el-GR"/>
        </w:rPr>
        <w:t xml:space="preserve"> </w:t>
      </w:r>
    </w:p>
    <w:p w:rsidR="009D3933" w:rsidRPr="000E4243" w:rsidRDefault="009D3933" w:rsidP="00B84959">
      <w:pPr>
        <w:jc w:val="both"/>
        <w:rPr>
          <w:rFonts w:asciiTheme="minorHAnsi" w:hAnsiTheme="minorHAnsi" w:cstheme="minorHAnsi"/>
          <w:sz w:val="22"/>
          <w:szCs w:val="22"/>
          <w:lang w:val="el-GR"/>
        </w:rPr>
      </w:pPr>
    </w:p>
    <w:p w:rsidR="009D3933" w:rsidRPr="000E4243" w:rsidRDefault="009D3933" w:rsidP="00B84959">
      <w:pPr>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Οι διατάξεις </w:t>
      </w:r>
      <w:r w:rsidR="00DB6644" w:rsidRPr="000E4243">
        <w:rPr>
          <w:rFonts w:asciiTheme="minorHAnsi" w:hAnsiTheme="minorHAnsi" w:cstheme="minorHAnsi"/>
          <w:sz w:val="22"/>
          <w:szCs w:val="22"/>
          <w:lang w:val="el-GR"/>
        </w:rPr>
        <w:t>του παρόντος συμφωνητικού</w:t>
      </w:r>
      <w:r w:rsidRPr="000E4243">
        <w:rPr>
          <w:rFonts w:asciiTheme="minorHAnsi" w:hAnsiTheme="minorHAnsi" w:cstheme="minorHAnsi"/>
          <w:sz w:val="22"/>
          <w:szCs w:val="22"/>
          <w:lang w:val="el-GR"/>
        </w:rPr>
        <w:t xml:space="preserve"> και των παραρτημάτων τ</w:t>
      </w:r>
      <w:r w:rsidR="00DB6644" w:rsidRPr="000E4243">
        <w:rPr>
          <w:rFonts w:asciiTheme="minorHAnsi" w:hAnsiTheme="minorHAnsi" w:cstheme="minorHAnsi"/>
          <w:sz w:val="22"/>
          <w:szCs w:val="22"/>
          <w:lang w:val="el-GR"/>
        </w:rPr>
        <w:t>ου</w:t>
      </w:r>
      <w:r w:rsidRPr="000E4243">
        <w:rPr>
          <w:rFonts w:asciiTheme="minorHAnsi" w:hAnsiTheme="minorHAnsi" w:cstheme="minorHAnsi"/>
          <w:sz w:val="22"/>
          <w:szCs w:val="22"/>
          <w:lang w:val="el-GR"/>
        </w:rPr>
        <w:t xml:space="preserve"> </w:t>
      </w:r>
      <w:r w:rsidR="00F22E61" w:rsidRPr="000E4243">
        <w:rPr>
          <w:rFonts w:asciiTheme="minorHAnsi" w:hAnsiTheme="minorHAnsi" w:cstheme="minorHAnsi"/>
          <w:b/>
          <w:i/>
          <w:color w:val="FF0000"/>
          <w:sz w:val="22"/>
          <w:szCs w:val="22"/>
          <w:lang w:val="el-GR"/>
        </w:rPr>
        <w:t>(εάν υπάρχουν)</w:t>
      </w:r>
      <w:r w:rsidR="00F22E61" w:rsidRPr="000E4243">
        <w:rPr>
          <w:rFonts w:asciiTheme="minorHAnsi" w:hAnsiTheme="minorHAnsi" w:cstheme="minorHAnsi"/>
          <w:b/>
          <w:sz w:val="22"/>
          <w:szCs w:val="22"/>
          <w:lang w:val="el-GR"/>
        </w:rPr>
        <w:t xml:space="preserve"> </w:t>
      </w:r>
      <w:r w:rsidRPr="000E4243">
        <w:rPr>
          <w:rFonts w:asciiTheme="minorHAnsi" w:hAnsiTheme="minorHAnsi" w:cstheme="minorHAnsi"/>
          <w:sz w:val="22"/>
          <w:szCs w:val="22"/>
          <w:lang w:val="el-GR"/>
        </w:rPr>
        <w:t>μπορούν να τροποποιηθούν ή να συμπληρωθούν μετά από γραπτή συμφωνία δεόντως υπογεγραμμένη από τα συμβαλλόμενα μέρη.</w:t>
      </w:r>
    </w:p>
    <w:p w:rsidR="009D3933" w:rsidRPr="000E4243" w:rsidRDefault="009D3933" w:rsidP="00B84959">
      <w:pPr>
        <w:jc w:val="both"/>
        <w:rPr>
          <w:rFonts w:asciiTheme="minorHAnsi" w:hAnsiTheme="minorHAnsi" w:cstheme="minorHAnsi"/>
          <w:sz w:val="22"/>
          <w:szCs w:val="22"/>
          <w:lang w:val="el-GR"/>
        </w:rPr>
      </w:pPr>
    </w:p>
    <w:p w:rsidR="009D3933" w:rsidRPr="000E4243" w:rsidRDefault="001919B7" w:rsidP="00B84959">
      <w:pPr>
        <w:jc w:val="center"/>
        <w:rPr>
          <w:rFonts w:asciiTheme="minorHAnsi" w:hAnsiTheme="minorHAnsi" w:cstheme="minorHAnsi"/>
          <w:sz w:val="22"/>
          <w:szCs w:val="22"/>
          <w:lang w:val="el-GR"/>
        </w:rPr>
      </w:pPr>
      <w:r w:rsidRPr="000E4243">
        <w:rPr>
          <w:rFonts w:asciiTheme="minorHAnsi" w:hAnsiTheme="minorHAnsi" w:cstheme="minorHAnsi"/>
          <w:b/>
          <w:sz w:val="22"/>
          <w:szCs w:val="22"/>
          <w:lang w:val="el-GR"/>
        </w:rPr>
        <w:t>Άρθρο  1</w:t>
      </w:r>
      <w:r w:rsidR="00DB6644" w:rsidRPr="000E4243">
        <w:rPr>
          <w:rFonts w:asciiTheme="minorHAnsi" w:hAnsiTheme="minorHAnsi" w:cstheme="minorHAnsi"/>
          <w:b/>
          <w:sz w:val="22"/>
          <w:szCs w:val="22"/>
          <w:lang w:val="el-GR"/>
        </w:rPr>
        <w:t>4</w:t>
      </w:r>
    </w:p>
    <w:p w:rsidR="009D3933" w:rsidRPr="000E4243" w:rsidRDefault="009D3933" w:rsidP="00B84959">
      <w:pPr>
        <w:ind w:left="283" w:hanging="283"/>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Παραρτήματα</w:t>
      </w:r>
      <w:r w:rsidR="00B84959" w:rsidRPr="000E4243">
        <w:rPr>
          <w:rFonts w:asciiTheme="minorHAnsi" w:hAnsiTheme="minorHAnsi" w:cstheme="minorHAnsi"/>
          <w:b/>
          <w:sz w:val="22"/>
          <w:szCs w:val="22"/>
          <w:lang w:val="el-GR"/>
        </w:rPr>
        <w:t xml:space="preserve"> </w:t>
      </w:r>
      <w:r w:rsidR="00F22E61" w:rsidRPr="000E4243">
        <w:rPr>
          <w:rFonts w:asciiTheme="minorHAnsi" w:hAnsiTheme="minorHAnsi" w:cstheme="minorHAnsi"/>
          <w:b/>
          <w:i/>
          <w:color w:val="FF0000"/>
          <w:sz w:val="22"/>
          <w:szCs w:val="22"/>
          <w:lang w:val="el-GR"/>
        </w:rPr>
        <w:t>(εάν υπάρχουν)</w:t>
      </w:r>
    </w:p>
    <w:p w:rsidR="009D3933" w:rsidRPr="000E4243" w:rsidRDefault="009D3933" w:rsidP="00B84959">
      <w:pPr>
        <w:ind w:left="283" w:hanging="283"/>
        <w:jc w:val="both"/>
        <w:rPr>
          <w:rFonts w:asciiTheme="minorHAnsi" w:hAnsiTheme="minorHAnsi" w:cstheme="minorHAnsi"/>
          <w:sz w:val="22"/>
          <w:szCs w:val="22"/>
          <w:lang w:val="el-GR"/>
        </w:rPr>
      </w:pPr>
    </w:p>
    <w:p w:rsidR="009D3933" w:rsidRPr="000E4243" w:rsidRDefault="009D3933" w:rsidP="00B84959">
      <w:pPr>
        <w:ind w:left="283" w:hanging="283"/>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 xml:space="preserve">Τα </w:t>
      </w:r>
      <w:r w:rsidR="00927CB3" w:rsidRPr="000E4243">
        <w:rPr>
          <w:rFonts w:asciiTheme="minorHAnsi" w:hAnsiTheme="minorHAnsi" w:cstheme="minorHAnsi"/>
          <w:sz w:val="22"/>
          <w:szCs w:val="22"/>
          <w:lang w:val="el-GR"/>
        </w:rPr>
        <w:t>Π</w:t>
      </w:r>
      <w:r w:rsidRPr="000E4243">
        <w:rPr>
          <w:rFonts w:asciiTheme="minorHAnsi" w:hAnsiTheme="minorHAnsi" w:cstheme="minorHAnsi"/>
          <w:sz w:val="22"/>
          <w:szCs w:val="22"/>
          <w:lang w:val="el-GR"/>
        </w:rPr>
        <w:t>αραρτήματα της παρούσας σύμβασης είναι:</w:t>
      </w:r>
    </w:p>
    <w:p w:rsidR="009D3933" w:rsidRPr="000E4243" w:rsidRDefault="000E7135" w:rsidP="00B84959">
      <w:pPr>
        <w:ind w:left="283" w:hanging="283"/>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Παράρτημα  Ι: Τίτλος Ι</w:t>
      </w:r>
      <w:r w:rsidR="00927CB3" w:rsidRPr="000E4243">
        <w:rPr>
          <w:rFonts w:asciiTheme="minorHAnsi" w:hAnsiTheme="minorHAnsi" w:cstheme="minorHAnsi"/>
          <w:sz w:val="22"/>
          <w:szCs w:val="22"/>
          <w:lang w:val="el-GR"/>
        </w:rPr>
        <w:t>……………………</w:t>
      </w:r>
    </w:p>
    <w:p w:rsidR="000E7135" w:rsidRPr="000E4243" w:rsidRDefault="009D3933" w:rsidP="000E7135">
      <w:pPr>
        <w:ind w:left="283" w:hanging="283"/>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Παράρτημα  ΙΙ</w:t>
      </w:r>
      <w:r w:rsidR="000E7135" w:rsidRPr="000E4243">
        <w:rPr>
          <w:rFonts w:asciiTheme="minorHAnsi" w:hAnsiTheme="minorHAnsi" w:cstheme="minorHAnsi"/>
          <w:sz w:val="22"/>
          <w:szCs w:val="22"/>
          <w:lang w:val="el-GR"/>
        </w:rPr>
        <w:t>: Τίτλος ΙΙ</w:t>
      </w:r>
      <w:r w:rsidR="00927CB3" w:rsidRPr="000E4243">
        <w:rPr>
          <w:rFonts w:asciiTheme="minorHAnsi" w:hAnsiTheme="minorHAnsi" w:cstheme="minorHAnsi"/>
          <w:sz w:val="22"/>
          <w:szCs w:val="22"/>
          <w:lang w:val="el-GR"/>
        </w:rPr>
        <w:t>…………………..</w:t>
      </w:r>
    </w:p>
    <w:p w:rsidR="000E7135" w:rsidRPr="000E4243" w:rsidRDefault="005C5568" w:rsidP="000E7135">
      <w:pPr>
        <w:ind w:left="283" w:hanging="283"/>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Παράρτημα  ΙΙΙ</w:t>
      </w:r>
      <w:r w:rsidR="000E7135" w:rsidRPr="000E4243">
        <w:rPr>
          <w:rFonts w:asciiTheme="minorHAnsi" w:hAnsiTheme="minorHAnsi" w:cstheme="minorHAnsi"/>
          <w:sz w:val="22"/>
          <w:szCs w:val="22"/>
          <w:lang w:val="el-GR"/>
        </w:rPr>
        <w:t>: Τίτλος ΙΙΙ</w:t>
      </w:r>
      <w:r w:rsidR="00927CB3" w:rsidRPr="000E4243">
        <w:rPr>
          <w:rFonts w:asciiTheme="minorHAnsi" w:hAnsiTheme="minorHAnsi" w:cstheme="minorHAnsi"/>
          <w:sz w:val="22"/>
          <w:szCs w:val="22"/>
          <w:lang w:val="el-GR"/>
        </w:rPr>
        <w:t>……………………</w:t>
      </w:r>
    </w:p>
    <w:p w:rsidR="005C5568" w:rsidRPr="000E4243" w:rsidRDefault="005C5568" w:rsidP="00B84959">
      <w:pPr>
        <w:ind w:left="283" w:hanging="283"/>
        <w:jc w:val="both"/>
        <w:rPr>
          <w:rFonts w:asciiTheme="minorHAnsi" w:hAnsiTheme="minorHAnsi" w:cstheme="minorHAnsi"/>
          <w:sz w:val="22"/>
          <w:szCs w:val="22"/>
          <w:lang w:val="el-GR"/>
        </w:rPr>
      </w:pPr>
    </w:p>
    <w:p w:rsidR="009D3933" w:rsidRPr="000E4243" w:rsidRDefault="009D3933" w:rsidP="00B84959">
      <w:pPr>
        <w:ind w:left="283" w:hanging="283"/>
        <w:jc w:val="both"/>
        <w:rPr>
          <w:rFonts w:asciiTheme="minorHAnsi" w:hAnsiTheme="minorHAnsi" w:cstheme="minorHAnsi"/>
          <w:sz w:val="22"/>
          <w:szCs w:val="22"/>
          <w:lang w:val="el-GR"/>
        </w:rPr>
      </w:pPr>
    </w:p>
    <w:p w:rsidR="00927CB3" w:rsidRPr="000E4243" w:rsidRDefault="00927CB3" w:rsidP="00927CB3">
      <w:pPr>
        <w:ind w:left="283" w:hanging="283"/>
        <w:jc w:val="both"/>
        <w:rPr>
          <w:rFonts w:asciiTheme="minorHAnsi" w:hAnsiTheme="minorHAnsi" w:cstheme="minorHAnsi"/>
          <w:sz w:val="22"/>
          <w:szCs w:val="22"/>
          <w:lang w:val="el-GR"/>
        </w:rPr>
      </w:pPr>
    </w:p>
    <w:p w:rsidR="00927CB3" w:rsidRPr="000E4243" w:rsidRDefault="00927CB3" w:rsidP="00927CB3">
      <w:pPr>
        <w:pStyle w:val="a4"/>
        <w:rPr>
          <w:rFonts w:asciiTheme="minorHAnsi" w:hAnsiTheme="minorHAnsi" w:cstheme="minorHAnsi"/>
          <w:szCs w:val="22"/>
        </w:rPr>
      </w:pPr>
      <w:r w:rsidRPr="000E4243">
        <w:rPr>
          <w:rFonts w:asciiTheme="minorHAnsi" w:hAnsiTheme="minorHAnsi" w:cstheme="minorHAnsi"/>
          <w:szCs w:val="22"/>
        </w:rPr>
        <w:t xml:space="preserve">Σε πίστωση των ανωτέρω συντάσσεται το παρόν συμφωνητικό με τα συνημμένα παραρτήματά του, σε </w:t>
      </w:r>
      <w:r w:rsidRPr="000E4243">
        <w:rPr>
          <w:rFonts w:asciiTheme="minorHAnsi" w:hAnsiTheme="minorHAnsi" w:cstheme="minorHAnsi"/>
          <w:b/>
          <w:szCs w:val="22"/>
        </w:rPr>
        <w:t>τρία (3)</w:t>
      </w:r>
      <w:r w:rsidRPr="000E4243">
        <w:rPr>
          <w:rFonts w:asciiTheme="minorHAnsi" w:hAnsiTheme="minorHAnsi" w:cstheme="minorHAnsi"/>
          <w:szCs w:val="22"/>
        </w:rPr>
        <w:t xml:space="preserve"> </w:t>
      </w:r>
      <w:r w:rsidRPr="000E4243">
        <w:rPr>
          <w:rFonts w:asciiTheme="minorHAnsi" w:hAnsiTheme="minorHAnsi" w:cstheme="minorHAnsi"/>
          <w:b/>
          <w:szCs w:val="22"/>
        </w:rPr>
        <w:t>αντίτυπα, δύο (2) για τον εργοδότη</w:t>
      </w:r>
      <w:r w:rsidRPr="000E4243">
        <w:rPr>
          <w:rFonts w:asciiTheme="minorHAnsi" w:hAnsiTheme="minorHAnsi" w:cstheme="minorHAnsi"/>
          <w:szCs w:val="22"/>
        </w:rPr>
        <w:t xml:space="preserve"> και </w:t>
      </w:r>
      <w:r w:rsidRPr="000E4243">
        <w:rPr>
          <w:rFonts w:asciiTheme="minorHAnsi" w:hAnsiTheme="minorHAnsi" w:cstheme="minorHAnsi"/>
          <w:b/>
          <w:szCs w:val="22"/>
          <w:u w:val="single"/>
        </w:rPr>
        <w:t>ένα (1) για τον ανάδοχο</w:t>
      </w:r>
      <w:r w:rsidRPr="000E4243">
        <w:rPr>
          <w:rFonts w:asciiTheme="minorHAnsi" w:hAnsiTheme="minorHAnsi" w:cstheme="minorHAnsi"/>
          <w:szCs w:val="22"/>
        </w:rPr>
        <w:t>, υπογράφεται ως ακολούθως και αρχίζει να ισχύει μετά την υπογραφή των συμβαλλομένων μερών.</w:t>
      </w:r>
    </w:p>
    <w:p w:rsidR="00A76EB3" w:rsidRPr="000E4243" w:rsidRDefault="009D3933" w:rsidP="00B84959">
      <w:pPr>
        <w:ind w:left="283" w:hanging="283"/>
        <w:jc w:val="both"/>
        <w:rPr>
          <w:rFonts w:asciiTheme="minorHAnsi" w:hAnsiTheme="minorHAnsi" w:cstheme="minorHAnsi"/>
          <w:sz w:val="22"/>
          <w:szCs w:val="22"/>
          <w:lang w:val="el-GR"/>
        </w:rPr>
      </w:pPr>
      <w:r w:rsidRPr="000E4243">
        <w:rPr>
          <w:rFonts w:asciiTheme="minorHAnsi" w:hAnsiTheme="minorHAnsi" w:cstheme="minorHAnsi"/>
          <w:sz w:val="22"/>
          <w:szCs w:val="22"/>
          <w:lang w:val="el-GR"/>
        </w:rPr>
        <w:tab/>
      </w:r>
      <w:r w:rsidRPr="000E4243">
        <w:rPr>
          <w:rFonts w:asciiTheme="minorHAnsi" w:hAnsiTheme="minorHAnsi" w:cstheme="minorHAnsi"/>
          <w:sz w:val="22"/>
          <w:szCs w:val="22"/>
          <w:lang w:val="el-GR"/>
        </w:rPr>
        <w:tab/>
      </w:r>
      <w:r w:rsidRPr="000E4243">
        <w:rPr>
          <w:rFonts w:asciiTheme="minorHAnsi" w:hAnsiTheme="minorHAnsi" w:cstheme="minorHAnsi"/>
          <w:sz w:val="22"/>
          <w:szCs w:val="22"/>
          <w:lang w:val="el-GR"/>
        </w:rPr>
        <w:tab/>
      </w:r>
      <w:r w:rsidRPr="000E4243">
        <w:rPr>
          <w:rFonts w:asciiTheme="minorHAnsi" w:hAnsiTheme="minorHAnsi" w:cstheme="minorHAnsi"/>
          <w:sz w:val="22"/>
          <w:szCs w:val="22"/>
          <w:lang w:val="el-GR"/>
        </w:rPr>
        <w:tab/>
      </w:r>
      <w:r w:rsidRPr="000E4243">
        <w:rPr>
          <w:rFonts w:asciiTheme="minorHAnsi" w:hAnsiTheme="minorHAnsi" w:cstheme="minorHAnsi"/>
          <w:sz w:val="22"/>
          <w:szCs w:val="22"/>
          <w:lang w:val="el-GR"/>
        </w:rPr>
        <w:tab/>
      </w:r>
      <w:r w:rsidRPr="000E4243">
        <w:rPr>
          <w:rFonts w:asciiTheme="minorHAnsi" w:hAnsiTheme="minorHAnsi" w:cstheme="minorHAnsi"/>
          <w:sz w:val="22"/>
          <w:szCs w:val="22"/>
          <w:lang w:val="el-GR"/>
        </w:rPr>
        <w:tab/>
      </w:r>
    </w:p>
    <w:p w:rsidR="00A76EB3" w:rsidRPr="000E4243" w:rsidRDefault="00A76EB3" w:rsidP="00B84959">
      <w:pPr>
        <w:ind w:left="283" w:hanging="283"/>
        <w:jc w:val="both"/>
        <w:rPr>
          <w:rFonts w:asciiTheme="minorHAnsi" w:hAnsiTheme="minorHAnsi" w:cstheme="minorHAnsi"/>
          <w:sz w:val="22"/>
          <w:szCs w:val="22"/>
          <w:lang w:val="el-GR"/>
        </w:rPr>
      </w:pPr>
    </w:p>
    <w:tbl>
      <w:tblPr>
        <w:tblW w:w="0" w:type="auto"/>
        <w:jc w:val="center"/>
        <w:tblLook w:val="04A0"/>
      </w:tblPr>
      <w:tblGrid>
        <w:gridCol w:w="3652"/>
        <w:gridCol w:w="1134"/>
        <w:gridCol w:w="3736"/>
      </w:tblGrid>
      <w:tr w:rsidR="004B6840" w:rsidRPr="00543B1E" w:rsidTr="004B6840">
        <w:trPr>
          <w:trHeight w:val="429"/>
          <w:jc w:val="center"/>
        </w:trPr>
        <w:tc>
          <w:tcPr>
            <w:tcW w:w="3652" w:type="dxa"/>
          </w:tcPr>
          <w:p w:rsidR="004B6840" w:rsidRPr="000E4243" w:rsidRDefault="004B6840" w:rsidP="00B84959">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Για τον εργοδότη</w:t>
            </w:r>
          </w:p>
        </w:tc>
        <w:tc>
          <w:tcPr>
            <w:tcW w:w="1134" w:type="dxa"/>
          </w:tcPr>
          <w:p w:rsidR="004B6840" w:rsidRPr="000E4243" w:rsidRDefault="004B6840" w:rsidP="00B84959">
            <w:pPr>
              <w:jc w:val="center"/>
              <w:rPr>
                <w:rFonts w:asciiTheme="minorHAnsi" w:hAnsiTheme="minorHAnsi" w:cstheme="minorHAnsi"/>
                <w:b/>
                <w:sz w:val="22"/>
                <w:szCs w:val="22"/>
                <w:lang w:val="el-GR"/>
              </w:rPr>
            </w:pPr>
          </w:p>
        </w:tc>
        <w:tc>
          <w:tcPr>
            <w:tcW w:w="3736" w:type="dxa"/>
          </w:tcPr>
          <w:p w:rsidR="004B6840" w:rsidRPr="000E4243" w:rsidRDefault="004B6840" w:rsidP="00636A7B">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Για το</w:t>
            </w:r>
            <w:r w:rsidR="00636A7B" w:rsidRPr="000E4243">
              <w:rPr>
                <w:rFonts w:asciiTheme="minorHAnsi" w:hAnsiTheme="minorHAnsi" w:cstheme="minorHAnsi"/>
                <w:b/>
                <w:sz w:val="22"/>
                <w:szCs w:val="22"/>
                <w:lang w:val="el-GR"/>
              </w:rPr>
              <w:t>ν Ε</w:t>
            </w:r>
            <w:r w:rsidR="00016D38" w:rsidRPr="000E4243">
              <w:rPr>
                <w:rFonts w:asciiTheme="minorHAnsi" w:hAnsiTheme="minorHAnsi" w:cstheme="minorHAnsi"/>
                <w:b/>
                <w:sz w:val="22"/>
                <w:szCs w:val="22"/>
                <w:lang w:val="el-GR"/>
              </w:rPr>
              <w:t>ΛΚΕ-</w:t>
            </w:r>
            <w:r w:rsidRPr="000E4243">
              <w:rPr>
                <w:rFonts w:asciiTheme="minorHAnsi" w:hAnsiTheme="minorHAnsi" w:cstheme="minorHAnsi"/>
                <w:b/>
                <w:sz w:val="22"/>
                <w:szCs w:val="22"/>
                <w:lang w:val="el-GR"/>
              </w:rPr>
              <w:t>Ε.Μ.Π.</w:t>
            </w:r>
          </w:p>
        </w:tc>
      </w:tr>
      <w:tr w:rsidR="004B6840" w:rsidRPr="00543B1E" w:rsidTr="004B6840">
        <w:trPr>
          <w:jc w:val="center"/>
        </w:trPr>
        <w:tc>
          <w:tcPr>
            <w:tcW w:w="3652" w:type="dxa"/>
          </w:tcPr>
          <w:p w:rsidR="004B6840" w:rsidRPr="000E4243" w:rsidRDefault="004B6840" w:rsidP="00B84959">
            <w:pPr>
              <w:jc w:val="center"/>
              <w:rPr>
                <w:rFonts w:asciiTheme="minorHAnsi" w:hAnsiTheme="minorHAnsi" w:cstheme="minorHAnsi"/>
                <w:sz w:val="22"/>
                <w:szCs w:val="22"/>
                <w:lang w:val="el-GR"/>
              </w:rPr>
            </w:pPr>
          </w:p>
          <w:p w:rsidR="004B6840" w:rsidRPr="000E4243" w:rsidRDefault="004B6840" w:rsidP="00B84959">
            <w:pPr>
              <w:jc w:val="center"/>
              <w:rPr>
                <w:rFonts w:asciiTheme="minorHAnsi" w:hAnsiTheme="minorHAnsi" w:cstheme="minorHAnsi"/>
                <w:sz w:val="22"/>
                <w:szCs w:val="22"/>
                <w:lang w:val="el-GR"/>
              </w:rPr>
            </w:pPr>
          </w:p>
          <w:p w:rsidR="004B6840" w:rsidRPr="000E4243" w:rsidRDefault="004B6840" w:rsidP="00B84959">
            <w:pPr>
              <w:jc w:val="center"/>
              <w:rPr>
                <w:rFonts w:asciiTheme="minorHAnsi" w:hAnsiTheme="minorHAnsi" w:cstheme="minorHAnsi"/>
                <w:b/>
                <w:color w:val="FF0000"/>
                <w:sz w:val="22"/>
                <w:szCs w:val="22"/>
                <w:lang w:val="el-GR"/>
              </w:rPr>
            </w:pPr>
          </w:p>
          <w:p w:rsidR="001B1CB8" w:rsidRPr="000E4243" w:rsidRDefault="001B1CB8" w:rsidP="00B84959">
            <w:pPr>
              <w:jc w:val="center"/>
              <w:rPr>
                <w:rFonts w:asciiTheme="minorHAnsi" w:hAnsiTheme="minorHAnsi" w:cstheme="minorHAnsi"/>
                <w:b/>
                <w:color w:val="FF0000"/>
                <w:sz w:val="22"/>
                <w:szCs w:val="22"/>
                <w:lang w:val="el-GR"/>
              </w:rPr>
            </w:pPr>
            <w:r w:rsidRPr="000E4243">
              <w:rPr>
                <w:rFonts w:asciiTheme="minorHAnsi" w:hAnsiTheme="minorHAnsi" w:cstheme="minorHAnsi"/>
                <w:b/>
                <w:color w:val="FF0000"/>
                <w:sz w:val="22"/>
                <w:szCs w:val="22"/>
                <w:lang w:val="el-GR"/>
              </w:rPr>
              <w:t>Ονοματεπώνυμο</w:t>
            </w:r>
          </w:p>
          <w:p w:rsidR="004B6840" w:rsidRPr="000E4243" w:rsidRDefault="001B1CB8" w:rsidP="00B84959">
            <w:pPr>
              <w:jc w:val="center"/>
              <w:rPr>
                <w:rFonts w:asciiTheme="minorHAnsi" w:hAnsiTheme="minorHAnsi" w:cstheme="minorHAnsi"/>
                <w:sz w:val="22"/>
                <w:szCs w:val="22"/>
                <w:lang w:val="el-GR"/>
              </w:rPr>
            </w:pPr>
            <w:r w:rsidRPr="000E4243">
              <w:rPr>
                <w:rFonts w:asciiTheme="minorHAnsi" w:hAnsiTheme="minorHAnsi" w:cstheme="minorHAnsi"/>
                <w:b/>
                <w:color w:val="FF0000"/>
                <w:sz w:val="22"/>
                <w:szCs w:val="22"/>
                <w:lang w:val="el-GR"/>
              </w:rPr>
              <w:t>Τίτλος ( Δ</w:t>
            </w:r>
            <w:r w:rsidR="004B6840" w:rsidRPr="000E4243">
              <w:rPr>
                <w:rFonts w:asciiTheme="minorHAnsi" w:hAnsiTheme="minorHAnsi" w:cstheme="minorHAnsi"/>
                <w:b/>
                <w:color w:val="FF0000"/>
                <w:sz w:val="22"/>
                <w:szCs w:val="22"/>
                <w:lang w:val="el-GR"/>
              </w:rPr>
              <w:t>/</w:t>
            </w:r>
            <w:proofErr w:type="spellStart"/>
            <w:r w:rsidR="004B6840" w:rsidRPr="000E4243">
              <w:rPr>
                <w:rFonts w:asciiTheme="minorHAnsi" w:hAnsiTheme="minorHAnsi" w:cstheme="minorHAnsi"/>
                <w:b/>
                <w:color w:val="FF0000"/>
                <w:sz w:val="22"/>
                <w:szCs w:val="22"/>
                <w:lang w:val="el-GR"/>
              </w:rPr>
              <w:t>νων</w:t>
            </w:r>
            <w:proofErr w:type="spellEnd"/>
            <w:r w:rsidR="004B6840" w:rsidRPr="000E4243">
              <w:rPr>
                <w:rFonts w:asciiTheme="minorHAnsi" w:hAnsiTheme="minorHAnsi" w:cstheme="minorHAnsi"/>
                <w:b/>
                <w:color w:val="FF0000"/>
                <w:sz w:val="22"/>
                <w:szCs w:val="22"/>
                <w:lang w:val="el-GR"/>
              </w:rPr>
              <w:t xml:space="preserve"> Σύμβουλος ή Πρόεδρος ή Δ/</w:t>
            </w:r>
            <w:proofErr w:type="spellStart"/>
            <w:r w:rsidR="004B6840" w:rsidRPr="000E4243">
              <w:rPr>
                <w:rFonts w:asciiTheme="minorHAnsi" w:hAnsiTheme="minorHAnsi" w:cstheme="minorHAnsi"/>
                <w:b/>
                <w:color w:val="FF0000"/>
                <w:sz w:val="22"/>
                <w:szCs w:val="22"/>
                <w:lang w:val="el-GR"/>
              </w:rPr>
              <w:t>ντής</w:t>
            </w:r>
            <w:proofErr w:type="spellEnd"/>
            <w:r w:rsidRPr="000E4243">
              <w:rPr>
                <w:rFonts w:asciiTheme="minorHAnsi" w:hAnsiTheme="minorHAnsi" w:cstheme="minorHAnsi"/>
                <w:b/>
                <w:color w:val="FF0000"/>
                <w:sz w:val="22"/>
                <w:szCs w:val="22"/>
                <w:lang w:val="el-GR"/>
              </w:rPr>
              <w:t>)</w:t>
            </w:r>
          </w:p>
        </w:tc>
        <w:tc>
          <w:tcPr>
            <w:tcW w:w="1134" w:type="dxa"/>
          </w:tcPr>
          <w:p w:rsidR="004B6840" w:rsidRPr="000E4243" w:rsidRDefault="004B6840" w:rsidP="00B84959">
            <w:pPr>
              <w:ind w:left="283" w:hanging="283"/>
              <w:jc w:val="center"/>
              <w:rPr>
                <w:rFonts w:asciiTheme="minorHAnsi" w:hAnsiTheme="minorHAnsi" w:cstheme="minorHAnsi"/>
                <w:sz w:val="22"/>
                <w:szCs w:val="22"/>
                <w:lang w:val="el-GR"/>
              </w:rPr>
            </w:pPr>
          </w:p>
        </w:tc>
        <w:tc>
          <w:tcPr>
            <w:tcW w:w="3736" w:type="dxa"/>
          </w:tcPr>
          <w:p w:rsidR="004B6840" w:rsidRPr="000E4243" w:rsidRDefault="004B6840" w:rsidP="00B84959">
            <w:pPr>
              <w:ind w:left="283" w:hanging="283"/>
              <w:jc w:val="center"/>
              <w:rPr>
                <w:rFonts w:asciiTheme="minorHAnsi" w:hAnsiTheme="minorHAnsi" w:cstheme="minorHAnsi"/>
                <w:sz w:val="22"/>
                <w:szCs w:val="22"/>
                <w:lang w:val="el-GR"/>
              </w:rPr>
            </w:pPr>
          </w:p>
          <w:p w:rsidR="004B6840" w:rsidRPr="000E4243" w:rsidRDefault="004B6840" w:rsidP="00B84959">
            <w:pPr>
              <w:ind w:left="283" w:hanging="283"/>
              <w:jc w:val="center"/>
              <w:rPr>
                <w:rFonts w:asciiTheme="minorHAnsi" w:hAnsiTheme="minorHAnsi" w:cstheme="minorHAnsi"/>
                <w:sz w:val="22"/>
                <w:szCs w:val="22"/>
                <w:lang w:val="el-GR"/>
              </w:rPr>
            </w:pPr>
          </w:p>
          <w:p w:rsidR="004B6840" w:rsidRPr="000E4243" w:rsidRDefault="004B6840" w:rsidP="00B84959">
            <w:pPr>
              <w:ind w:left="283" w:hanging="283"/>
              <w:jc w:val="center"/>
              <w:rPr>
                <w:rFonts w:asciiTheme="minorHAnsi" w:hAnsiTheme="minorHAnsi" w:cstheme="minorHAnsi"/>
                <w:sz w:val="22"/>
                <w:szCs w:val="22"/>
                <w:lang w:val="el-GR"/>
              </w:rPr>
            </w:pPr>
          </w:p>
          <w:p w:rsidR="00036B60" w:rsidRPr="000E4243" w:rsidRDefault="00036B60" w:rsidP="00636A7B">
            <w:pPr>
              <w:jc w:val="center"/>
              <w:rPr>
                <w:rFonts w:asciiTheme="minorHAnsi" w:hAnsiTheme="minorHAnsi" w:cstheme="minorHAnsi"/>
                <w:b/>
                <w:sz w:val="22"/>
                <w:szCs w:val="22"/>
                <w:lang w:val="el-GR"/>
              </w:rPr>
            </w:pPr>
            <w:r w:rsidRPr="000E4243">
              <w:rPr>
                <w:rFonts w:asciiTheme="minorHAnsi" w:hAnsiTheme="minorHAnsi" w:cstheme="minorHAnsi"/>
                <w:b/>
                <w:sz w:val="22"/>
                <w:szCs w:val="22"/>
                <w:lang w:val="el-GR"/>
              </w:rPr>
              <w:t xml:space="preserve">Καθ. </w:t>
            </w:r>
            <w:r w:rsidR="00290C5A" w:rsidRPr="000E4243">
              <w:rPr>
                <w:rFonts w:asciiTheme="minorHAnsi" w:hAnsiTheme="minorHAnsi" w:cstheme="minorHAnsi"/>
                <w:b/>
                <w:sz w:val="22"/>
                <w:szCs w:val="22"/>
                <w:lang w:val="el-GR"/>
              </w:rPr>
              <w:t xml:space="preserve">Εμμανουήλ </w:t>
            </w:r>
            <w:proofErr w:type="spellStart"/>
            <w:r w:rsidR="00290C5A" w:rsidRPr="000E4243">
              <w:rPr>
                <w:rFonts w:asciiTheme="minorHAnsi" w:hAnsiTheme="minorHAnsi" w:cstheme="minorHAnsi"/>
                <w:b/>
                <w:sz w:val="22"/>
                <w:szCs w:val="22"/>
                <w:lang w:val="el-GR"/>
              </w:rPr>
              <w:t>Βαρβαρίγος</w:t>
            </w:r>
            <w:proofErr w:type="spellEnd"/>
          </w:p>
          <w:p w:rsidR="004B6840" w:rsidRPr="000E4243" w:rsidRDefault="00680AA6" w:rsidP="00036B60">
            <w:pPr>
              <w:jc w:val="center"/>
              <w:rPr>
                <w:rFonts w:asciiTheme="minorHAnsi" w:hAnsiTheme="minorHAnsi" w:cstheme="minorHAnsi"/>
                <w:sz w:val="22"/>
                <w:szCs w:val="22"/>
                <w:lang w:val="el-GR"/>
              </w:rPr>
            </w:pPr>
            <w:r w:rsidRPr="000E4243">
              <w:rPr>
                <w:rFonts w:asciiTheme="minorHAnsi" w:hAnsiTheme="minorHAnsi" w:cstheme="minorHAnsi"/>
                <w:b/>
                <w:sz w:val="22"/>
                <w:szCs w:val="22"/>
                <w:lang w:val="el-GR"/>
              </w:rPr>
              <w:t>Πρόεδρος της Επιτροπής Ερευνών του ΕΛΚΕ-ΕΜΠ</w:t>
            </w:r>
          </w:p>
        </w:tc>
      </w:tr>
    </w:tbl>
    <w:p w:rsidR="009D3933" w:rsidRPr="000E4243" w:rsidRDefault="009D3933" w:rsidP="00B84959">
      <w:pPr>
        <w:rPr>
          <w:rFonts w:asciiTheme="minorHAnsi" w:hAnsiTheme="minorHAnsi" w:cstheme="minorHAnsi"/>
          <w:sz w:val="22"/>
          <w:szCs w:val="22"/>
          <w:lang w:val="el-GR"/>
        </w:rPr>
      </w:pPr>
    </w:p>
    <w:p w:rsidR="009D3933" w:rsidRPr="000E4243" w:rsidRDefault="009D3933" w:rsidP="00B84959">
      <w:pPr>
        <w:rPr>
          <w:rFonts w:asciiTheme="minorHAnsi" w:hAnsiTheme="minorHAnsi" w:cstheme="minorHAnsi"/>
          <w:sz w:val="22"/>
          <w:szCs w:val="22"/>
          <w:lang w:val="el-GR"/>
        </w:rPr>
      </w:pPr>
    </w:p>
    <w:p w:rsidR="009D3933" w:rsidRPr="000E4243" w:rsidRDefault="009D3933" w:rsidP="00B84959">
      <w:pPr>
        <w:jc w:val="center"/>
        <w:rPr>
          <w:rFonts w:asciiTheme="minorHAnsi" w:hAnsiTheme="minorHAnsi" w:cstheme="minorHAnsi"/>
          <w:b/>
          <w:color w:val="FF0000"/>
          <w:sz w:val="24"/>
          <w:szCs w:val="22"/>
          <w:lang w:val="el-GR"/>
        </w:rPr>
      </w:pPr>
      <w:r w:rsidRPr="000E4243">
        <w:rPr>
          <w:rFonts w:asciiTheme="minorHAnsi" w:hAnsiTheme="minorHAnsi" w:cstheme="minorHAnsi"/>
          <w:b/>
          <w:bCs/>
          <w:color w:val="FF0000"/>
          <w:sz w:val="24"/>
          <w:szCs w:val="22"/>
          <w:lang w:val="el-GR"/>
        </w:rPr>
        <w:t>Η ΣΥΜΒΑΣΗ ΘΑ ΦΕΡΕΙ</w:t>
      </w:r>
      <w:r w:rsidR="00E24D55" w:rsidRPr="000E4243">
        <w:rPr>
          <w:rFonts w:asciiTheme="minorHAnsi" w:hAnsiTheme="minorHAnsi" w:cstheme="minorHAnsi"/>
          <w:b/>
          <w:bCs/>
          <w:color w:val="FF0000"/>
          <w:sz w:val="24"/>
          <w:szCs w:val="22"/>
          <w:lang w:val="el-GR"/>
        </w:rPr>
        <w:t xml:space="preserve"> </w:t>
      </w:r>
      <w:r w:rsidRPr="000E4243">
        <w:rPr>
          <w:rFonts w:asciiTheme="minorHAnsi" w:hAnsiTheme="minorHAnsi" w:cstheme="minorHAnsi"/>
          <w:b/>
          <w:color w:val="FF0000"/>
          <w:sz w:val="24"/>
          <w:szCs w:val="22"/>
          <w:lang w:val="el-GR"/>
        </w:rPr>
        <w:t>ΣΦΡΑΓΙΔΕΣ  ΚΑΙ ΤΟΥ ΕΡΓΟΔΟΤΗ ΚΑΙ ΤΟΥ ΑΝΑΔΟΧΟΥ</w:t>
      </w:r>
    </w:p>
    <w:sectPr w:rsidR="009D3933" w:rsidRPr="000E4243" w:rsidSect="00041C20">
      <w:footerReference w:type="default" r:id="rId7"/>
      <w:pgSz w:w="11906" w:h="16838"/>
      <w:pgMar w:top="851" w:right="1800" w:bottom="1135" w:left="1560" w:header="720" w:footer="3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8FC" w:rsidRDefault="00C878FC" w:rsidP="00B84959">
      <w:r>
        <w:separator/>
      </w:r>
    </w:p>
  </w:endnote>
  <w:endnote w:type="continuationSeparator" w:id="0">
    <w:p w:rsidR="00C878FC" w:rsidRDefault="00C878FC" w:rsidP="00B849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8F2" w:rsidRDefault="00423EF0">
    <w:pPr>
      <w:pStyle w:val="a9"/>
      <w:jc w:val="center"/>
    </w:pPr>
    <w:fldSimple w:instr=" PAGE   \* MERGEFORMAT ">
      <w:r w:rsidR="00543B1E">
        <w:rPr>
          <w:noProof/>
        </w:rPr>
        <w:t>1</w:t>
      </w:r>
    </w:fldSimple>
  </w:p>
  <w:p w:rsidR="004308F2" w:rsidRDefault="004308F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8FC" w:rsidRDefault="00C878FC" w:rsidP="00B84959">
      <w:r>
        <w:separator/>
      </w:r>
    </w:p>
  </w:footnote>
  <w:footnote w:type="continuationSeparator" w:id="0">
    <w:p w:rsidR="00C878FC" w:rsidRDefault="00C878FC" w:rsidP="00B849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0B8"/>
    <w:multiLevelType w:val="hybridMultilevel"/>
    <w:tmpl w:val="DB7014DA"/>
    <w:lvl w:ilvl="0" w:tplc="5D2E00A0">
      <w:start w:val="2"/>
      <w:numFmt w:val="decimal"/>
      <w:lvlText w:val="%1. "/>
      <w:legacy w:legacy="1" w:legacySpace="0" w:legacyIndent="283"/>
      <w:lvlJc w:val="left"/>
      <w:pPr>
        <w:ind w:left="283" w:hanging="283"/>
      </w:pPr>
      <w:rPr>
        <w:rFonts w:ascii="Times New Roman" w:hAnsi="Times New Roman" w:hint="default"/>
        <w:b w:val="0"/>
        <w:i w:val="0"/>
        <w:sz w:val="24"/>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46674A0"/>
    <w:multiLevelType w:val="hybridMultilevel"/>
    <w:tmpl w:val="DE3675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931DD2"/>
    <w:multiLevelType w:val="singleLevel"/>
    <w:tmpl w:val="686EE12E"/>
    <w:lvl w:ilvl="0">
      <w:start w:val="1"/>
      <w:numFmt w:val="decimal"/>
      <w:lvlText w:val="%1."/>
      <w:legacy w:legacy="1" w:legacySpace="0" w:legacyIndent="283"/>
      <w:lvlJc w:val="left"/>
      <w:pPr>
        <w:ind w:left="283" w:hanging="283"/>
      </w:pPr>
    </w:lvl>
  </w:abstractNum>
  <w:abstractNum w:abstractNumId="3">
    <w:nsid w:val="33ED516E"/>
    <w:multiLevelType w:val="singleLevel"/>
    <w:tmpl w:val="F38002A0"/>
    <w:lvl w:ilvl="0">
      <w:start w:val="1"/>
      <w:numFmt w:val="decimal"/>
      <w:lvlText w:val="%1."/>
      <w:legacy w:legacy="1" w:legacySpace="0" w:legacyIndent="283"/>
      <w:lvlJc w:val="left"/>
      <w:pPr>
        <w:ind w:left="283" w:hanging="283"/>
      </w:pPr>
      <w:rPr>
        <w:b w:val="0"/>
        <w:color w:val="auto"/>
      </w:rPr>
    </w:lvl>
  </w:abstractNum>
  <w:abstractNum w:abstractNumId="4">
    <w:nsid w:val="359F65AB"/>
    <w:multiLevelType w:val="singleLevel"/>
    <w:tmpl w:val="A46C2C36"/>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5">
    <w:nsid w:val="399B34AE"/>
    <w:multiLevelType w:val="hybridMultilevel"/>
    <w:tmpl w:val="797CF17E"/>
    <w:lvl w:ilvl="0" w:tplc="5D2E00A0">
      <w:start w:val="2"/>
      <w:numFmt w:val="decimal"/>
      <w:lvlText w:val="%1. "/>
      <w:legacy w:legacy="1" w:legacySpace="0" w:legacyIndent="283"/>
      <w:lvlJc w:val="left"/>
      <w:pPr>
        <w:ind w:left="283" w:hanging="283"/>
      </w:pPr>
      <w:rPr>
        <w:rFonts w:ascii="Times New Roman" w:hAnsi="Times New Roman" w:hint="default"/>
        <w:b w:val="0"/>
        <w:i w:val="0"/>
        <w:sz w:val="24"/>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AB61803"/>
    <w:multiLevelType w:val="singleLevel"/>
    <w:tmpl w:val="A46C2C36"/>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69146178"/>
    <w:multiLevelType w:val="singleLevel"/>
    <w:tmpl w:val="A5E841CA"/>
    <w:lvl w:ilvl="0">
      <w:start w:val="1"/>
      <w:numFmt w:val="decimal"/>
      <w:lvlText w:val="%1."/>
      <w:legacy w:legacy="1" w:legacySpace="0" w:legacyIndent="283"/>
      <w:lvlJc w:val="left"/>
      <w:pPr>
        <w:ind w:left="283" w:hanging="283"/>
      </w:pPr>
      <w:rPr>
        <w:i w:val="0"/>
        <w:color w:val="auto"/>
      </w:rPr>
    </w:lvl>
  </w:abstractNum>
  <w:abstractNum w:abstractNumId="8">
    <w:nsid w:val="69F05F4F"/>
    <w:multiLevelType w:val="singleLevel"/>
    <w:tmpl w:val="2F40F2A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nsid w:val="6EC53B79"/>
    <w:multiLevelType w:val="hybridMultilevel"/>
    <w:tmpl w:val="01F443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C5B04DE"/>
    <w:multiLevelType w:val="hybridMultilevel"/>
    <w:tmpl w:val="AE2E8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C701DC0"/>
    <w:multiLevelType w:val="singleLevel"/>
    <w:tmpl w:val="E5FCAD1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11"/>
  </w:num>
  <w:num w:numId="2">
    <w:abstractNumId w:val="8"/>
  </w:num>
  <w:num w:numId="3">
    <w:abstractNumId w:val="6"/>
  </w:num>
  <w:num w:numId="4">
    <w:abstractNumId w:val="3"/>
  </w:num>
  <w:num w:numId="5">
    <w:abstractNumId w:val="3"/>
    <w:lvlOverride w:ilvl="0">
      <w:lvl w:ilvl="0">
        <w:start w:val="1"/>
        <w:numFmt w:val="decimal"/>
        <w:lvlText w:val="%1."/>
        <w:legacy w:legacy="1" w:legacySpace="0" w:legacyIndent="283"/>
        <w:lvlJc w:val="left"/>
        <w:pPr>
          <w:ind w:left="283" w:hanging="283"/>
        </w:pPr>
      </w:lvl>
    </w:lvlOverride>
  </w:num>
  <w:num w:numId="6">
    <w:abstractNumId w:val="3"/>
    <w:lvlOverride w:ilvl="0">
      <w:lvl w:ilvl="0">
        <w:start w:val="1"/>
        <w:numFmt w:val="decimal"/>
        <w:lvlText w:val="%1."/>
        <w:legacy w:legacy="1" w:legacySpace="0" w:legacyIndent="283"/>
        <w:lvlJc w:val="left"/>
        <w:pPr>
          <w:ind w:left="283" w:hanging="283"/>
        </w:pPr>
      </w:lvl>
    </w:lvlOverride>
  </w:num>
  <w:num w:numId="7">
    <w:abstractNumId w:val="7"/>
  </w:num>
  <w:num w:numId="8">
    <w:abstractNumId w:val="7"/>
    <w:lvlOverride w:ilvl="0">
      <w:lvl w:ilvl="0">
        <w:start w:val="1"/>
        <w:numFmt w:val="decimal"/>
        <w:lvlText w:val="%1."/>
        <w:legacy w:legacy="1" w:legacySpace="0" w:legacyIndent="283"/>
        <w:lvlJc w:val="left"/>
        <w:pPr>
          <w:ind w:left="283" w:hanging="283"/>
        </w:pPr>
      </w:lvl>
    </w:lvlOverride>
  </w:num>
  <w:num w:numId="9">
    <w:abstractNumId w:val="4"/>
  </w:num>
  <w:num w:numId="10">
    <w:abstractNumId w:val="2"/>
  </w:num>
  <w:num w:numId="11">
    <w:abstractNumId w:val="2"/>
    <w:lvlOverride w:ilvl="0">
      <w:lvl w:ilvl="0">
        <w:start w:val="1"/>
        <w:numFmt w:val="decimal"/>
        <w:lvlText w:val="%1."/>
        <w:legacy w:legacy="1" w:legacySpace="0" w:legacyIndent="283"/>
        <w:lvlJc w:val="left"/>
        <w:pPr>
          <w:ind w:left="283" w:hanging="283"/>
        </w:pPr>
      </w:lvl>
    </w:lvlOverride>
  </w:num>
  <w:num w:numId="12">
    <w:abstractNumId w:val="2"/>
    <w:lvlOverride w:ilvl="0">
      <w:lvl w:ilvl="0">
        <w:start w:val="1"/>
        <w:numFmt w:val="decimal"/>
        <w:lvlText w:val="%1."/>
        <w:legacy w:legacy="1" w:legacySpace="0" w:legacyIndent="283"/>
        <w:lvlJc w:val="left"/>
        <w:pPr>
          <w:ind w:left="283" w:hanging="283"/>
        </w:pPr>
      </w:lvl>
    </w:lvlOverride>
  </w:num>
  <w:num w:numId="13">
    <w:abstractNumId w:val="2"/>
    <w:lvlOverride w:ilvl="0">
      <w:lvl w:ilvl="0">
        <w:start w:val="1"/>
        <w:numFmt w:val="decimal"/>
        <w:lvlText w:val="%1."/>
        <w:legacy w:legacy="1" w:legacySpace="0" w:legacyIndent="283"/>
        <w:lvlJc w:val="left"/>
        <w:pPr>
          <w:ind w:left="283" w:hanging="283"/>
        </w:pPr>
      </w:lvl>
    </w:lvlOverride>
  </w:num>
  <w:num w:numId="14">
    <w:abstractNumId w:val="2"/>
    <w:lvlOverride w:ilvl="0">
      <w:lvl w:ilvl="0">
        <w:start w:val="1"/>
        <w:numFmt w:val="decimal"/>
        <w:lvlText w:val="%1."/>
        <w:legacy w:legacy="1" w:legacySpace="0" w:legacyIndent="283"/>
        <w:lvlJc w:val="left"/>
        <w:pPr>
          <w:ind w:left="283" w:hanging="283"/>
        </w:pPr>
      </w:lvl>
    </w:lvlOverride>
  </w:num>
  <w:num w:numId="15">
    <w:abstractNumId w:val="1"/>
  </w:num>
  <w:num w:numId="16">
    <w:abstractNumId w:val="10"/>
  </w:num>
  <w:num w:numId="17">
    <w:abstractNumId w:val="0"/>
  </w:num>
  <w:num w:numId="18">
    <w:abstractNumId w:val="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A10F1"/>
    <w:rsid w:val="00016D38"/>
    <w:rsid w:val="000226A7"/>
    <w:rsid w:val="00036B60"/>
    <w:rsid w:val="0004111A"/>
    <w:rsid w:val="00041C20"/>
    <w:rsid w:val="00041EA8"/>
    <w:rsid w:val="00063176"/>
    <w:rsid w:val="00084573"/>
    <w:rsid w:val="000C323A"/>
    <w:rsid w:val="000D2897"/>
    <w:rsid w:val="000E4243"/>
    <w:rsid w:val="000E7135"/>
    <w:rsid w:val="0011792D"/>
    <w:rsid w:val="00122D52"/>
    <w:rsid w:val="00145346"/>
    <w:rsid w:val="00147287"/>
    <w:rsid w:val="00160E8E"/>
    <w:rsid w:val="00173178"/>
    <w:rsid w:val="00174810"/>
    <w:rsid w:val="001919B7"/>
    <w:rsid w:val="001A02D3"/>
    <w:rsid w:val="001A6CC4"/>
    <w:rsid w:val="001B1CB8"/>
    <w:rsid w:val="001C1A10"/>
    <w:rsid w:val="001D5B1B"/>
    <w:rsid w:val="001F4D0F"/>
    <w:rsid w:val="0020433B"/>
    <w:rsid w:val="0022334A"/>
    <w:rsid w:val="00233748"/>
    <w:rsid w:val="00235591"/>
    <w:rsid w:val="00236163"/>
    <w:rsid w:val="002554BD"/>
    <w:rsid w:val="00267210"/>
    <w:rsid w:val="00267ED0"/>
    <w:rsid w:val="00282315"/>
    <w:rsid w:val="00284D4D"/>
    <w:rsid w:val="00290C5A"/>
    <w:rsid w:val="002C033B"/>
    <w:rsid w:val="002D57E3"/>
    <w:rsid w:val="0030380E"/>
    <w:rsid w:val="00313E14"/>
    <w:rsid w:val="00332413"/>
    <w:rsid w:val="0033693B"/>
    <w:rsid w:val="0034040F"/>
    <w:rsid w:val="00344ECA"/>
    <w:rsid w:val="0035463D"/>
    <w:rsid w:val="003572F7"/>
    <w:rsid w:val="00377D4A"/>
    <w:rsid w:val="003841EA"/>
    <w:rsid w:val="00386E35"/>
    <w:rsid w:val="003A20F7"/>
    <w:rsid w:val="003B08E2"/>
    <w:rsid w:val="003B2334"/>
    <w:rsid w:val="003D63AA"/>
    <w:rsid w:val="003D689C"/>
    <w:rsid w:val="003E636B"/>
    <w:rsid w:val="003F1C3C"/>
    <w:rsid w:val="00407BE1"/>
    <w:rsid w:val="004136E4"/>
    <w:rsid w:val="00423EF0"/>
    <w:rsid w:val="004308F2"/>
    <w:rsid w:val="00444A72"/>
    <w:rsid w:val="00451B3F"/>
    <w:rsid w:val="004612E9"/>
    <w:rsid w:val="0046791E"/>
    <w:rsid w:val="00473D13"/>
    <w:rsid w:val="004849FE"/>
    <w:rsid w:val="00484E36"/>
    <w:rsid w:val="00484F75"/>
    <w:rsid w:val="00493733"/>
    <w:rsid w:val="004A2D48"/>
    <w:rsid w:val="004B6840"/>
    <w:rsid w:val="004C01B3"/>
    <w:rsid w:val="005037CE"/>
    <w:rsid w:val="005047CF"/>
    <w:rsid w:val="005116EB"/>
    <w:rsid w:val="00530265"/>
    <w:rsid w:val="00530679"/>
    <w:rsid w:val="00531CF3"/>
    <w:rsid w:val="00543B1E"/>
    <w:rsid w:val="0056013A"/>
    <w:rsid w:val="005710C1"/>
    <w:rsid w:val="005755DB"/>
    <w:rsid w:val="00586970"/>
    <w:rsid w:val="00590FA6"/>
    <w:rsid w:val="005C5568"/>
    <w:rsid w:val="005D2E85"/>
    <w:rsid w:val="005F2EFB"/>
    <w:rsid w:val="00616D5D"/>
    <w:rsid w:val="0063357A"/>
    <w:rsid w:val="00636A7B"/>
    <w:rsid w:val="00647041"/>
    <w:rsid w:val="00680AA6"/>
    <w:rsid w:val="00680B6C"/>
    <w:rsid w:val="006826B8"/>
    <w:rsid w:val="00690D30"/>
    <w:rsid w:val="0069424F"/>
    <w:rsid w:val="006B6B18"/>
    <w:rsid w:val="006C72A2"/>
    <w:rsid w:val="006F67AB"/>
    <w:rsid w:val="00715B5B"/>
    <w:rsid w:val="007352A1"/>
    <w:rsid w:val="007425A2"/>
    <w:rsid w:val="00772E1B"/>
    <w:rsid w:val="007929AD"/>
    <w:rsid w:val="00796998"/>
    <w:rsid w:val="007B1EAB"/>
    <w:rsid w:val="007C13F1"/>
    <w:rsid w:val="007D3282"/>
    <w:rsid w:val="007D3459"/>
    <w:rsid w:val="007E30A4"/>
    <w:rsid w:val="007F083C"/>
    <w:rsid w:val="008445B4"/>
    <w:rsid w:val="00897670"/>
    <w:rsid w:val="008A0B65"/>
    <w:rsid w:val="008A3DE9"/>
    <w:rsid w:val="008B6FF1"/>
    <w:rsid w:val="008C4996"/>
    <w:rsid w:val="008D6DF2"/>
    <w:rsid w:val="008D75D0"/>
    <w:rsid w:val="008F3600"/>
    <w:rsid w:val="009201A7"/>
    <w:rsid w:val="00927CB3"/>
    <w:rsid w:val="00942E97"/>
    <w:rsid w:val="00962ED0"/>
    <w:rsid w:val="009A6E51"/>
    <w:rsid w:val="009C6A84"/>
    <w:rsid w:val="009D3933"/>
    <w:rsid w:val="009D5567"/>
    <w:rsid w:val="009F20E6"/>
    <w:rsid w:val="009F4885"/>
    <w:rsid w:val="00A012F4"/>
    <w:rsid w:val="00A14D42"/>
    <w:rsid w:val="00A171EB"/>
    <w:rsid w:val="00A2162C"/>
    <w:rsid w:val="00A359B3"/>
    <w:rsid w:val="00A404DF"/>
    <w:rsid w:val="00A57835"/>
    <w:rsid w:val="00A76EB3"/>
    <w:rsid w:val="00A81331"/>
    <w:rsid w:val="00A85D53"/>
    <w:rsid w:val="00A96EAB"/>
    <w:rsid w:val="00AA32AC"/>
    <w:rsid w:val="00B0288D"/>
    <w:rsid w:val="00B07184"/>
    <w:rsid w:val="00B22EE0"/>
    <w:rsid w:val="00B7544D"/>
    <w:rsid w:val="00B84959"/>
    <w:rsid w:val="00BA40A8"/>
    <w:rsid w:val="00BB3880"/>
    <w:rsid w:val="00BC3191"/>
    <w:rsid w:val="00BC731F"/>
    <w:rsid w:val="00BD7500"/>
    <w:rsid w:val="00BE0BB5"/>
    <w:rsid w:val="00C01A19"/>
    <w:rsid w:val="00C01C0B"/>
    <w:rsid w:val="00C02D37"/>
    <w:rsid w:val="00C23780"/>
    <w:rsid w:val="00C237FA"/>
    <w:rsid w:val="00C23D14"/>
    <w:rsid w:val="00C306C1"/>
    <w:rsid w:val="00C312DB"/>
    <w:rsid w:val="00C36A65"/>
    <w:rsid w:val="00C74ACD"/>
    <w:rsid w:val="00C84FC2"/>
    <w:rsid w:val="00C878FC"/>
    <w:rsid w:val="00C94D3C"/>
    <w:rsid w:val="00CB41F7"/>
    <w:rsid w:val="00CD7DBF"/>
    <w:rsid w:val="00CE2F5F"/>
    <w:rsid w:val="00CE5476"/>
    <w:rsid w:val="00D001E9"/>
    <w:rsid w:val="00D04CE4"/>
    <w:rsid w:val="00D052F9"/>
    <w:rsid w:val="00D253C5"/>
    <w:rsid w:val="00D45E40"/>
    <w:rsid w:val="00D57D90"/>
    <w:rsid w:val="00DA10F1"/>
    <w:rsid w:val="00DB6644"/>
    <w:rsid w:val="00DD1F97"/>
    <w:rsid w:val="00DD6BEB"/>
    <w:rsid w:val="00DF137D"/>
    <w:rsid w:val="00DF27CA"/>
    <w:rsid w:val="00DF61FC"/>
    <w:rsid w:val="00DF6ED5"/>
    <w:rsid w:val="00E03DE9"/>
    <w:rsid w:val="00E06437"/>
    <w:rsid w:val="00E06E96"/>
    <w:rsid w:val="00E13C24"/>
    <w:rsid w:val="00E24D55"/>
    <w:rsid w:val="00E341C4"/>
    <w:rsid w:val="00E36335"/>
    <w:rsid w:val="00E51F2B"/>
    <w:rsid w:val="00E77690"/>
    <w:rsid w:val="00EC2F2A"/>
    <w:rsid w:val="00EC5093"/>
    <w:rsid w:val="00ED57D9"/>
    <w:rsid w:val="00F06C71"/>
    <w:rsid w:val="00F161D6"/>
    <w:rsid w:val="00F21437"/>
    <w:rsid w:val="00F22E61"/>
    <w:rsid w:val="00F24B6B"/>
    <w:rsid w:val="00F32306"/>
    <w:rsid w:val="00F50A78"/>
    <w:rsid w:val="00F510CA"/>
    <w:rsid w:val="00F70F8B"/>
    <w:rsid w:val="00F94B6C"/>
    <w:rsid w:val="00FA4E23"/>
    <w:rsid w:val="00FA6342"/>
    <w:rsid w:val="00FD6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EF0"/>
    <w:rPr>
      <w:lang w:val="en-US" w:eastAsia="en-US"/>
    </w:rPr>
  </w:style>
  <w:style w:type="paragraph" w:styleId="1">
    <w:name w:val="heading 1"/>
    <w:basedOn w:val="a"/>
    <w:next w:val="a"/>
    <w:qFormat/>
    <w:rsid w:val="00423EF0"/>
    <w:pPr>
      <w:keepNext/>
      <w:spacing w:line="360" w:lineRule="auto"/>
      <w:ind w:left="283" w:hanging="283"/>
      <w:jc w:val="both"/>
      <w:outlineLvl w:val="0"/>
    </w:pPr>
    <w:rPr>
      <w:sz w:val="24"/>
      <w:lang w:val="el-GR"/>
    </w:rPr>
  </w:style>
  <w:style w:type="paragraph" w:styleId="2">
    <w:name w:val="heading 2"/>
    <w:basedOn w:val="a"/>
    <w:next w:val="a"/>
    <w:qFormat/>
    <w:rsid w:val="00423EF0"/>
    <w:pPr>
      <w:keepNext/>
      <w:jc w:val="center"/>
      <w:outlineLvl w:val="1"/>
    </w:pPr>
    <w:rPr>
      <w:rFonts w:ascii="Arial" w:hAnsi="Arial" w:cs="Arial"/>
      <w:b/>
      <w:bCs/>
      <w:sz w:val="28"/>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23EF0"/>
    <w:pPr>
      <w:spacing w:line="360" w:lineRule="auto"/>
      <w:jc w:val="center"/>
    </w:pPr>
    <w:rPr>
      <w:rFonts w:ascii="Arial" w:hAnsi="Arial" w:cs="Arial"/>
      <w:b/>
      <w:sz w:val="22"/>
      <w:lang w:val="el-GR"/>
    </w:rPr>
  </w:style>
  <w:style w:type="paragraph" w:styleId="a4">
    <w:name w:val="Body Text"/>
    <w:basedOn w:val="a"/>
    <w:semiHidden/>
    <w:rsid w:val="00423EF0"/>
    <w:pPr>
      <w:jc w:val="both"/>
    </w:pPr>
    <w:rPr>
      <w:rFonts w:ascii="Arial" w:hAnsi="Arial" w:cs="Arial"/>
      <w:sz w:val="22"/>
      <w:lang w:val="el-GR"/>
    </w:rPr>
  </w:style>
  <w:style w:type="paragraph" w:styleId="a5">
    <w:name w:val="envelope return"/>
    <w:basedOn w:val="a"/>
    <w:uiPriority w:val="99"/>
    <w:unhideWhenUsed/>
    <w:rsid w:val="00233748"/>
    <w:rPr>
      <w:rFonts w:ascii="Cambria" w:hAnsi="Cambria"/>
      <w:lang w:val="el-GR"/>
    </w:rPr>
  </w:style>
  <w:style w:type="paragraph" w:styleId="a6">
    <w:name w:val="List Paragraph"/>
    <w:basedOn w:val="a"/>
    <w:uiPriority w:val="34"/>
    <w:qFormat/>
    <w:rsid w:val="00FA4E23"/>
    <w:pPr>
      <w:ind w:left="720"/>
    </w:pPr>
  </w:style>
  <w:style w:type="table" w:styleId="a7">
    <w:name w:val="Table Grid"/>
    <w:basedOn w:val="a1"/>
    <w:uiPriority w:val="59"/>
    <w:rsid w:val="004B68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semiHidden/>
    <w:unhideWhenUsed/>
    <w:rsid w:val="00B84959"/>
    <w:pPr>
      <w:tabs>
        <w:tab w:val="center" w:pos="4153"/>
        <w:tab w:val="right" w:pos="8306"/>
      </w:tabs>
    </w:pPr>
  </w:style>
  <w:style w:type="character" w:customStyle="1" w:styleId="Char">
    <w:name w:val="Κεφαλίδα Char"/>
    <w:link w:val="a8"/>
    <w:uiPriority w:val="99"/>
    <w:semiHidden/>
    <w:rsid w:val="00B84959"/>
    <w:rPr>
      <w:lang w:val="en-US" w:eastAsia="en-US"/>
    </w:rPr>
  </w:style>
  <w:style w:type="paragraph" w:styleId="a9">
    <w:name w:val="footer"/>
    <w:basedOn w:val="a"/>
    <w:link w:val="Char0"/>
    <w:uiPriority w:val="99"/>
    <w:unhideWhenUsed/>
    <w:rsid w:val="00B84959"/>
    <w:pPr>
      <w:tabs>
        <w:tab w:val="center" w:pos="4153"/>
        <w:tab w:val="right" w:pos="8306"/>
      </w:tabs>
    </w:pPr>
  </w:style>
  <w:style w:type="character" w:customStyle="1" w:styleId="Char0">
    <w:name w:val="Υποσέλιδο Char"/>
    <w:link w:val="a9"/>
    <w:uiPriority w:val="99"/>
    <w:rsid w:val="00B84959"/>
    <w:rPr>
      <w:lang w:val="en-US" w:eastAsia="en-US"/>
    </w:rPr>
  </w:style>
  <w:style w:type="paragraph" w:styleId="aa">
    <w:name w:val="Balloon Text"/>
    <w:basedOn w:val="a"/>
    <w:link w:val="Char1"/>
    <w:uiPriority w:val="99"/>
    <w:semiHidden/>
    <w:unhideWhenUsed/>
    <w:rsid w:val="00D001E9"/>
    <w:rPr>
      <w:rFonts w:ascii="Tahoma" w:hAnsi="Tahoma" w:cs="Tahoma"/>
      <w:sz w:val="16"/>
      <w:szCs w:val="16"/>
    </w:rPr>
  </w:style>
  <w:style w:type="character" w:customStyle="1" w:styleId="Char1">
    <w:name w:val="Κείμενο πλαισίου Char"/>
    <w:basedOn w:val="a0"/>
    <w:link w:val="aa"/>
    <w:uiPriority w:val="99"/>
    <w:semiHidden/>
    <w:rsid w:val="00D001E9"/>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90564793">
      <w:bodyDiv w:val="1"/>
      <w:marLeft w:val="0"/>
      <w:marRight w:val="0"/>
      <w:marTop w:val="0"/>
      <w:marBottom w:val="0"/>
      <w:divBdr>
        <w:top w:val="none" w:sz="0" w:space="0" w:color="auto"/>
        <w:left w:val="none" w:sz="0" w:space="0" w:color="auto"/>
        <w:bottom w:val="none" w:sz="0" w:space="0" w:color="auto"/>
        <w:right w:val="none" w:sz="0" w:space="0" w:color="auto"/>
      </w:divBdr>
    </w:div>
    <w:div w:id="693308690">
      <w:bodyDiv w:val="1"/>
      <w:marLeft w:val="0"/>
      <w:marRight w:val="0"/>
      <w:marTop w:val="0"/>
      <w:marBottom w:val="0"/>
      <w:divBdr>
        <w:top w:val="none" w:sz="0" w:space="0" w:color="auto"/>
        <w:left w:val="none" w:sz="0" w:space="0" w:color="auto"/>
        <w:bottom w:val="none" w:sz="0" w:space="0" w:color="auto"/>
        <w:right w:val="none" w:sz="0" w:space="0" w:color="auto"/>
      </w:divBdr>
    </w:div>
    <w:div w:id="142063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1901</Words>
  <Characters>10836</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vt:lpstr>
      <vt:lpstr>ΣΥΜΒΑΣΗ</vt:lpstr>
    </vt:vector>
  </TitlesOfParts>
  <Company>Microsoft</Company>
  <LinksUpToDate>false</LinksUpToDate>
  <CharactersWithSpaces>12712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dc:title>
  <dc:creator>Unknown</dc:creator>
  <cp:lastModifiedBy>rckganis</cp:lastModifiedBy>
  <cp:revision>3</cp:revision>
  <cp:lastPrinted>2018-03-23T09:58:00Z</cp:lastPrinted>
  <dcterms:created xsi:type="dcterms:W3CDTF">2024-02-08T14:58:00Z</dcterms:created>
  <dcterms:modified xsi:type="dcterms:W3CDTF">2024-07-22T09:29:00Z</dcterms:modified>
</cp:coreProperties>
</file>