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490"/>
        <w:tblW w:w="102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/>
      </w:tblPr>
      <w:tblGrid>
        <w:gridCol w:w="1548"/>
        <w:gridCol w:w="8658"/>
      </w:tblGrid>
      <w:tr w:rsidR="007843D5" w:rsidRPr="001B7BB1" w:rsidTr="007843D5">
        <w:trPr>
          <w:trHeight w:hRule="exact" w:val="2017"/>
        </w:trPr>
        <w:tc>
          <w:tcPr>
            <w:tcW w:w="1548" w:type="dxa"/>
          </w:tcPr>
          <w:p w:rsidR="007843D5" w:rsidRDefault="000B04DE" w:rsidP="007843D5">
            <w:pPr>
              <w:spacing w:before="120"/>
              <w:ind w:left="-64" w:right="-108"/>
              <w:jc w:val="center"/>
              <w:rPr>
                <w:b/>
                <w:sz w:val="20"/>
              </w:rPr>
            </w:pPr>
            <w:r>
              <w:rPr>
                <w:b/>
                <w:noProof/>
                <w:position w:val="14"/>
                <w:sz w:val="4"/>
                <w:lang w:eastAsia="el-GR"/>
              </w:rPr>
              <w:drawing>
                <wp:inline distT="0" distB="0" distL="0" distR="0">
                  <wp:extent cx="792480" cy="815340"/>
                  <wp:effectExtent l="19050" t="0" r="762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14999" r="14999" b="60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2480" cy="8153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58" w:type="dxa"/>
          </w:tcPr>
          <w:p w:rsidR="007843D5" w:rsidRDefault="007843D5" w:rsidP="007843D5">
            <w:pPr>
              <w:pStyle w:val="BodyText"/>
              <w:spacing w:after="0" w:line="240" w:lineRule="auto"/>
              <w:jc w:val="center"/>
              <w:rPr>
                <w:b/>
                <w:spacing w:val="20"/>
                <w:lang w:val="el-GR"/>
              </w:rPr>
            </w:pPr>
            <w:r>
              <w:rPr>
                <w:b/>
                <w:spacing w:val="20"/>
                <w:sz w:val="28"/>
                <w:lang w:val="el-GR"/>
              </w:rPr>
              <w:t>ΕΘΝΙΚΟ ΜΕΤΣΟΒΙΟ ΠΟΛΥΤΕΧΝΕΙΟ</w:t>
            </w:r>
          </w:p>
          <w:p w:rsidR="007843D5" w:rsidRDefault="007843D5" w:rsidP="007843D5">
            <w:pPr>
              <w:pStyle w:val="BodyText"/>
              <w:spacing w:after="0" w:line="240" w:lineRule="auto"/>
              <w:jc w:val="center"/>
              <w:rPr>
                <w:rFonts w:ascii="Century Gothic" w:hAnsi="Century Gothic"/>
                <w:b/>
                <w:color w:val="000080"/>
                <w:sz w:val="22"/>
                <w:lang w:val="el-GR"/>
              </w:rPr>
            </w:pPr>
            <w:r w:rsidRPr="0074375C">
              <w:rPr>
                <w:rFonts w:ascii="Century Gothic" w:hAnsi="Century Gothic"/>
                <w:b/>
                <w:color w:val="000080"/>
                <w:spacing w:val="60"/>
                <w:sz w:val="22"/>
                <w:lang w:val="el-GR"/>
              </w:rPr>
              <w:t xml:space="preserve">ΕΙΔΙΚΟΣ ΛΟΓΑΡΙΑΣΜΟΣ ΚΟΝΔΥΛΙΩΝ ΕΡΕΥΝΑΣ </w:t>
            </w:r>
            <w:r w:rsidRPr="0074375C">
              <w:rPr>
                <w:rFonts w:ascii="Century Gothic" w:hAnsi="Century Gothic"/>
                <w:b/>
                <w:color w:val="000080"/>
                <w:sz w:val="22"/>
                <w:lang w:val="el-GR"/>
              </w:rPr>
              <w:t>(Ε.Λ.Κ.Ε.)</w:t>
            </w:r>
          </w:p>
          <w:p w:rsidR="007843D5" w:rsidRDefault="007843D5" w:rsidP="007843D5">
            <w:pPr>
              <w:pStyle w:val="BodyText"/>
              <w:spacing w:after="0" w:line="240" w:lineRule="auto"/>
              <w:ind w:left="-108"/>
              <w:jc w:val="center"/>
              <w:rPr>
                <w:rFonts w:ascii="Century Gothic" w:hAnsi="Century Gothic"/>
                <w:b/>
                <w:color w:val="000080"/>
                <w:spacing w:val="80"/>
                <w:sz w:val="22"/>
                <w:lang w:val="el-GR"/>
              </w:rPr>
            </w:pPr>
            <w:r w:rsidRPr="00D811B9">
              <w:rPr>
                <w:rFonts w:ascii="Century Gothic" w:hAnsi="Century Gothic"/>
                <w:b/>
                <w:color w:val="000080"/>
                <w:spacing w:val="30"/>
                <w:sz w:val="22"/>
                <w:lang w:val="el-GR"/>
              </w:rPr>
              <w:t>Μονάδα Οικονομικής και Διοικητικής Υποστήριξης</w:t>
            </w:r>
            <w:r>
              <w:rPr>
                <w:rFonts w:ascii="Century Gothic" w:hAnsi="Century Gothic"/>
                <w:b/>
                <w:color w:val="000080"/>
                <w:sz w:val="22"/>
                <w:lang w:val="el-GR"/>
              </w:rPr>
              <w:t xml:space="preserve"> (Μ.Ο.Δ.Υ.)</w:t>
            </w:r>
          </w:p>
          <w:p w:rsidR="007843D5" w:rsidRDefault="007843D5" w:rsidP="007843D5">
            <w:pPr>
              <w:spacing w:before="120"/>
              <w:ind w:left="-130"/>
              <w:jc w:val="center"/>
              <w:rPr>
                <w:rFonts w:ascii="Century Gothic" w:hAnsi="Century Gothic" w:cs="Tahoma"/>
                <w:sz w:val="18"/>
              </w:rPr>
            </w:pPr>
            <w:r>
              <w:rPr>
                <w:rFonts w:ascii="Century Gothic" w:hAnsi="Century Gothic" w:cs="Tahoma"/>
                <w:sz w:val="18"/>
              </w:rPr>
              <w:t xml:space="preserve">Ηρώων Πολυτεχνείου 9, Πολυτεχνειούπολη Ζωγράφου, 157 80  Αθήνα.  </w:t>
            </w:r>
          </w:p>
          <w:p w:rsidR="007843D5" w:rsidRDefault="007843D5" w:rsidP="00EE4A8A">
            <w:pPr>
              <w:spacing w:before="120"/>
              <w:ind w:left="-130"/>
              <w:jc w:val="center"/>
              <w:rPr>
                <w:rFonts w:ascii="Tahoma" w:hAnsi="Tahoma" w:cs="Tahoma"/>
                <w:b/>
                <w:sz w:val="18"/>
                <w:lang w:val="en-US"/>
              </w:rPr>
            </w:pPr>
            <w:r>
              <w:rPr>
                <w:rFonts w:ascii="Century Gothic" w:hAnsi="Century Gothic" w:cs="Tahoma"/>
                <w:sz w:val="18"/>
              </w:rPr>
              <w:sym w:font="Wingdings" w:char="F028"/>
            </w:r>
            <w:r w:rsidRPr="000C43D9">
              <w:rPr>
                <w:rFonts w:ascii="Century Gothic" w:hAnsi="Century Gothic" w:cs="Tahoma"/>
                <w:sz w:val="18"/>
                <w:lang w:val="en-US"/>
              </w:rPr>
              <w:t xml:space="preserve"> 210-772 1348, </w:t>
            </w:r>
            <w:r>
              <w:rPr>
                <w:rFonts w:ascii="Century Gothic" w:hAnsi="Century Gothic" w:cs="Tahoma"/>
                <w:sz w:val="18"/>
                <w:lang w:val="en-US"/>
              </w:rPr>
              <w:t>e-mail: ereyna@central.ntua.gr</w:t>
            </w:r>
          </w:p>
        </w:tc>
      </w:tr>
    </w:tbl>
    <w:p w:rsidR="00E71778" w:rsidRPr="007843D5" w:rsidRDefault="00E71778" w:rsidP="00E71778">
      <w:pPr>
        <w:rPr>
          <w:rFonts w:ascii="Times New Roman" w:hAnsi="Times New Roman"/>
          <w:sz w:val="24"/>
          <w:szCs w:val="24"/>
          <w:lang w:val="en-US"/>
        </w:rPr>
      </w:pPr>
    </w:p>
    <w:p w:rsidR="00E71778" w:rsidRPr="00751222" w:rsidRDefault="00E71778" w:rsidP="00716B86">
      <w:pPr>
        <w:ind w:right="-284"/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751222">
        <w:rPr>
          <w:rFonts w:asciiTheme="minorHAnsi" w:hAnsiTheme="minorHAnsi" w:cstheme="minorHAnsi"/>
          <w:b/>
          <w:sz w:val="24"/>
          <w:szCs w:val="24"/>
          <w:u w:val="single"/>
        </w:rPr>
        <w:t xml:space="preserve">ΑΝΑΚΟΙΝΩΣΗ ΕΠΙΤΡΟΠΗΣ </w:t>
      </w:r>
      <w:r w:rsidR="00A23323" w:rsidRPr="00751222">
        <w:rPr>
          <w:rFonts w:asciiTheme="minorHAnsi" w:hAnsiTheme="minorHAnsi" w:cstheme="minorHAnsi"/>
          <w:b/>
          <w:sz w:val="24"/>
          <w:szCs w:val="24"/>
          <w:u w:val="single"/>
        </w:rPr>
        <w:t xml:space="preserve">ΕΡΕΥΝΩΝ ΚΑΙ </w:t>
      </w:r>
      <w:r w:rsidRPr="00751222">
        <w:rPr>
          <w:rFonts w:asciiTheme="minorHAnsi" w:hAnsiTheme="minorHAnsi" w:cstheme="minorHAnsi"/>
          <w:b/>
          <w:sz w:val="24"/>
          <w:szCs w:val="24"/>
          <w:u w:val="single"/>
        </w:rPr>
        <w:t>ΔΙΑΧΕΙΡΙΣΗΣ ΕΙΔΙΚΟΥ ΛΟΓΑΡΙΑΣΜΟ</w:t>
      </w:r>
      <w:r w:rsidR="000A533D" w:rsidRPr="00751222">
        <w:rPr>
          <w:rFonts w:asciiTheme="minorHAnsi" w:hAnsiTheme="minorHAnsi" w:cstheme="minorHAnsi"/>
          <w:b/>
          <w:sz w:val="24"/>
          <w:szCs w:val="24"/>
          <w:u w:val="single"/>
        </w:rPr>
        <w:t>Υ</w:t>
      </w:r>
      <w:r w:rsidR="006C6B6A" w:rsidRPr="00751222">
        <w:rPr>
          <w:rFonts w:asciiTheme="minorHAnsi" w:hAnsiTheme="minorHAnsi" w:cstheme="minorHAnsi"/>
          <w:b/>
          <w:sz w:val="24"/>
          <w:szCs w:val="24"/>
          <w:u w:val="single"/>
        </w:rPr>
        <w:t>:</w:t>
      </w:r>
    </w:p>
    <w:p w:rsidR="00716B86" w:rsidRPr="00751222" w:rsidRDefault="00716B86" w:rsidP="000A533D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6C6B6A" w:rsidRPr="00751222" w:rsidRDefault="0062023F" w:rsidP="000A533D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751222">
        <w:rPr>
          <w:rFonts w:asciiTheme="minorHAnsi" w:hAnsiTheme="minorHAnsi" w:cstheme="minorHAnsi"/>
          <w:b/>
          <w:sz w:val="24"/>
          <w:szCs w:val="24"/>
        </w:rPr>
        <w:t xml:space="preserve">ΕΦΑΡΜΟΓΗ ΤΟΥ Ν. </w:t>
      </w:r>
      <w:r w:rsidR="00751222" w:rsidRPr="00751222">
        <w:rPr>
          <w:rFonts w:asciiTheme="minorHAnsi" w:hAnsiTheme="minorHAnsi" w:cstheme="minorHAnsi"/>
          <w:b/>
          <w:sz w:val="24"/>
          <w:szCs w:val="24"/>
        </w:rPr>
        <w:t>4412/16</w:t>
      </w:r>
      <w:r w:rsidRPr="00751222">
        <w:rPr>
          <w:rFonts w:asciiTheme="minorHAnsi" w:hAnsiTheme="minorHAnsi" w:cstheme="minorHAnsi"/>
          <w:b/>
          <w:sz w:val="24"/>
          <w:szCs w:val="24"/>
        </w:rPr>
        <w:t xml:space="preserve"> ΓΙΑ ΗΛΕΚΤΡΟΝΙΚΟΥΣ ΔΙΑΓΩΝΙΣΜΟΥΣ ΠΡΟΜΗΘΕΙΩΝ/ΠΑΡΟΧΗΣ ΥΠΗΡΕΣΙΩΝ </w:t>
      </w:r>
      <w:r w:rsidR="00751222">
        <w:rPr>
          <w:rFonts w:asciiTheme="minorHAnsi" w:hAnsiTheme="minorHAnsi" w:cstheme="minorHAnsi"/>
          <w:b/>
          <w:sz w:val="24"/>
          <w:szCs w:val="24"/>
        </w:rPr>
        <w:t xml:space="preserve">ΚΑΘΑΡΗΣ ΑΞΙΑΣ </w:t>
      </w:r>
      <w:r w:rsidRPr="00751222">
        <w:rPr>
          <w:rFonts w:asciiTheme="minorHAnsi" w:hAnsiTheme="minorHAnsi" w:cstheme="minorHAnsi"/>
          <w:b/>
          <w:sz w:val="24"/>
          <w:szCs w:val="24"/>
        </w:rPr>
        <w:t>ΆΝΩ ΤΩΝ 30.000,00€</w:t>
      </w:r>
    </w:p>
    <w:p w:rsidR="00716B86" w:rsidRPr="00751222" w:rsidRDefault="00716B86" w:rsidP="00A23323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751222" w:rsidRDefault="000A533D" w:rsidP="00A23323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51222">
        <w:rPr>
          <w:rFonts w:asciiTheme="minorHAnsi" w:hAnsiTheme="minorHAnsi" w:cstheme="minorHAnsi"/>
          <w:sz w:val="24"/>
          <w:szCs w:val="24"/>
        </w:rPr>
        <w:t xml:space="preserve">Η Επιτροπή </w:t>
      </w:r>
      <w:r w:rsidR="00695BB9" w:rsidRPr="00751222">
        <w:rPr>
          <w:rFonts w:asciiTheme="minorHAnsi" w:hAnsiTheme="minorHAnsi" w:cstheme="minorHAnsi"/>
          <w:sz w:val="24"/>
          <w:szCs w:val="24"/>
        </w:rPr>
        <w:t xml:space="preserve">Ερευνών και </w:t>
      </w:r>
      <w:r w:rsidRPr="00751222">
        <w:rPr>
          <w:rFonts w:asciiTheme="minorHAnsi" w:hAnsiTheme="minorHAnsi" w:cstheme="minorHAnsi"/>
          <w:sz w:val="24"/>
          <w:szCs w:val="24"/>
        </w:rPr>
        <w:t xml:space="preserve">Διαχείρισης Ειδικού Λογαριασμού </w:t>
      </w:r>
      <w:r w:rsidR="00751222" w:rsidRPr="00751222">
        <w:rPr>
          <w:rFonts w:asciiTheme="minorHAnsi" w:hAnsiTheme="minorHAnsi" w:cstheme="minorHAnsi"/>
          <w:sz w:val="24"/>
          <w:szCs w:val="24"/>
        </w:rPr>
        <w:t>ενημερώνει</w:t>
      </w:r>
      <w:r w:rsidR="00751222" w:rsidRPr="00751222">
        <w:rPr>
          <w:rFonts w:asciiTheme="minorHAnsi" w:hAnsiTheme="minorHAnsi" w:cstheme="minorHAnsi"/>
          <w:sz w:val="24"/>
          <w:szCs w:val="24"/>
        </w:rPr>
        <w:t xml:space="preserve"> </w:t>
      </w:r>
      <w:r w:rsidR="00751222" w:rsidRPr="00751222">
        <w:rPr>
          <w:rFonts w:asciiTheme="minorHAnsi" w:hAnsiTheme="minorHAnsi" w:cstheme="minorHAnsi"/>
          <w:sz w:val="24"/>
          <w:szCs w:val="24"/>
        </w:rPr>
        <w:t xml:space="preserve">τους </w:t>
      </w:r>
      <w:r w:rsidR="00B718DC" w:rsidRPr="00751222">
        <w:rPr>
          <w:rFonts w:asciiTheme="minorHAnsi" w:hAnsiTheme="minorHAnsi" w:cstheme="minorHAnsi"/>
          <w:sz w:val="24"/>
          <w:szCs w:val="24"/>
        </w:rPr>
        <w:t>Επιστημονικούς Υπευθύνους ερευνητικών έργων</w:t>
      </w:r>
      <w:r w:rsidR="007F2A8D" w:rsidRPr="00751222">
        <w:rPr>
          <w:rFonts w:asciiTheme="minorHAnsi" w:hAnsiTheme="minorHAnsi" w:cstheme="minorHAnsi"/>
          <w:sz w:val="24"/>
          <w:szCs w:val="24"/>
        </w:rPr>
        <w:t xml:space="preserve"> ότι </w:t>
      </w:r>
      <w:r w:rsidR="002E1DAB" w:rsidRPr="00751222">
        <w:rPr>
          <w:rFonts w:asciiTheme="minorHAnsi" w:hAnsiTheme="minorHAnsi" w:cstheme="minorHAnsi"/>
          <w:sz w:val="24"/>
          <w:szCs w:val="24"/>
        </w:rPr>
        <w:t xml:space="preserve">ο Αντιπρόεδρος της Επιτροπής Ερευνών, Καθ. Σ. Βουτσινάς, έχει οριστεί να ενεργεί ως σύμβουλος των Επιστημονικών Υπευθύνων για </w:t>
      </w:r>
      <w:r w:rsidR="00173504" w:rsidRPr="00751222">
        <w:rPr>
          <w:rFonts w:asciiTheme="minorHAnsi" w:hAnsiTheme="minorHAnsi" w:cstheme="minorHAnsi"/>
          <w:sz w:val="24"/>
          <w:szCs w:val="24"/>
        </w:rPr>
        <w:t xml:space="preserve">τεχνικά </w:t>
      </w:r>
      <w:r w:rsidR="002E1DAB" w:rsidRPr="00751222">
        <w:rPr>
          <w:rFonts w:asciiTheme="minorHAnsi" w:hAnsiTheme="minorHAnsi" w:cstheme="minorHAnsi"/>
          <w:sz w:val="24"/>
          <w:szCs w:val="24"/>
        </w:rPr>
        <w:t xml:space="preserve">θέματα που τυχόν προκύπτουν στην διεξαγωγή ηλεκτρονικών διαγωνισμών προμηθειών/παροχής υπηρεσιών για </w:t>
      </w:r>
      <w:r w:rsidR="0062023F" w:rsidRPr="00751222">
        <w:rPr>
          <w:rFonts w:asciiTheme="minorHAnsi" w:hAnsiTheme="minorHAnsi" w:cstheme="minorHAnsi"/>
          <w:sz w:val="24"/>
          <w:szCs w:val="24"/>
        </w:rPr>
        <w:t>ποσά</w:t>
      </w:r>
      <w:r w:rsidR="002E1DAB" w:rsidRPr="00751222">
        <w:rPr>
          <w:rFonts w:asciiTheme="minorHAnsi" w:hAnsiTheme="minorHAnsi" w:cstheme="minorHAnsi"/>
          <w:sz w:val="24"/>
          <w:szCs w:val="24"/>
        </w:rPr>
        <w:t xml:space="preserve"> άνω των 30.000,00€</w:t>
      </w:r>
      <w:r w:rsidR="00173504" w:rsidRPr="00751222">
        <w:rPr>
          <w:rFonts w:asciiTheme="minorHAnsi" w:hAnsiTheme="minorHAnsi" w:cstheme="minorHAnsi"/>
          <w:sz w:val="24"/>
          <w:szCs w:val="24"/>
        </w:rPr>
        <w:t xml:space="preserve"> στο πλαίσιο ερευνητικών έργων που εκτελούνται μέσω του ΕΛΚΕ ΕΜΠ.</w:t>
      </w:r>
      <w:r w:rsidR="002E1DAB" w:rsidRPr="00751222">
        <w:rPr>
          <w:rFonts w:asciiTheme="minorHAnsi" w:hAnsiTheme="minorHAnsi" w:cstheme="minorHAnsi"/>
          <w:sz w:val="24"/>
          <w:szCs w:val="24"/>
        </w:rPr>
        <w:t xml:space="preserve"> </w:t>
      </w:r>
    </w:p>
    <w:p w:rsidR="00716B86" w:rsidRPr="00751222" w:rsidRDefault="000B04DE" w:rsidP="00A23323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Συνεπώς, π</w:t>
      </w:r>
      <w:r w:rsidR="00751222" w:rsidRPr="00751222">
        <w:rPr>
          <w:rFonts w:asciiTheme="minorHAnsi" w:hAnsiTheme="minorHAnsi" w:cstheme="minorHAnsi"/>
          <w:sz w:val="24"/>
          <w:szCs w:val="24"/>
        </w:rPr>
        <w:t xml:space="preserve">αρακαλούνται οι επιστημονικοί υπεύθυνοι που χρειάζονται αρωγή επί τεχνικών θεμάτων των </w:t>
      </w:r>
      <w:r>
        <w:rPr>
          <w:rFonts w:asciiTheme="minorHAnsi" w:hAnsiTheme="minorHAnsi" w:cstheme="minorHAnsi"/>
          <w:sz w:val="24"/>
          <w:szCs w:val="24"/>
        </w:rPr>
        <w:t xml:space="preserve">ηλεκτρονικών </w:t>
      </w:r>
      <w:r w:rsidR="00751222" w:rsidRPr="00751222">
        <w:rPr>
          <w:rFonts w:asciiTheme="minorHAnsi" w:hAnsiTheme="minorHAnsi" w:cstheme="minorHAnsi"/>
          <w:sz w:val="24"/>
          <w:szCs w:val="24"/>
        </w:rPr>
        <w:t xml:space="preserve">διαγωνισμών να επικοινωνούν με τον Καθ. Σ. Βουτσινά. (210 772 1096, spyros@fluid.mech.ntua.gr) </w:t>
      </w:r>
    </w:p>
    <w:p w:rsidR="006C6B6A" w:rsidRDefault="006C6B6A" w:rsidP="00127D06">
      <w:pPr>
        <w:jc w:val="center"/>
        <w:rPr>
          <w:rFonts w:ascii="Times New Roman" w:hAnsi="Times New Roman"/>
          <w:sz w:val="28"/>
          <w:szCs w:val="28"/>
        </w:rPr>
      </w:pPr>
    </w:p>
    <w:sectPr w:rsidR="006C6B6A" w:rsidSect="00716B86">
      <w:pgSz w:w="11906" w:h="16838"/>
      <w:pgMar w:top="1440" w:right="1416" w:bottom="1440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6C5DD2"/>
    <w:multiLevelType w:val="hybridMultilevel"/>
    <w:tmpl w:val="2FF0843C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trackRevisions/>
  <w:defaultTabStop w:val="720"/>
  <w:characterSpacingControl w:val="doNotCompress"/>
  <w:compat/>
  <w:rsids>
    <w:rsidRoot w:val="00F838A6"/>
    <w:rsid w:val="000204CB"/>
    <w:rsid w:val="00044648"/>
    <w:rsid w:val="000545BE"/>
    <w:rsid w:val="00057375"/>
    <w:rsid w:val="0006381A"/>
    <w:rsid w:val="000A533D"/>
    <w:rsid w:val="000B04DE"/>
    <w:rsid w:val="00127D06"/>
    <w:rsid w:val="00173504"/>
    <w:rsid w:val="001C675D"/>
    <w:rsid w:val="001D3A09"/>
    <w:rsid w:val="001E6F1C"/>
    <w:rsid w:val="00200059"/>
    <w:rsid w:val="00275800"/>
    <w:rsid w:val="002E1DAB"/>
    <w:rsid w:val="003049F8"/>
    <w:rsid w:val="00372EF7"/>
    <w:rsid w:val="003F106A"/>
    <w:rsid w:val="0045048B"/>
    <w:rsid w:val="005C3E99"/>
    <w:rsid w:val="005C5625"/>
    <w:rsid w:val="005C77ED"/>
    <w:rsid w:val="005F66F4"/>
    <w:rsid w:val="006160FD"/>
    <w:rsid w:val="0062023F"/>
    <w:rsid w:val="006844A8"/>
    <w:rsid w:val="00695BB9"/>
    <w:rsid w:val="006C6B6A"/>
    <w:rsid w:val="006D5FAC"/>
    <w:rsid w:val="006D79BB"/>
    <w:rsid w:val="0071235F"/>
    <w:rsid w:val="00716B86"/>
    <w:rsid w:val="00751222"/>
    <w:rsid w:val="007843D5"/>
    <w:rsid w:val="007F2A8D"/>
    <w:rsid w:val="0081515F"/>
    <w:rsid w:val="008326E8"/>
    <w:rsid w:val="00833969"/>
    <w:rsid w:val="008555E4"/>
    <w:rsid w:val="008559D4"/>
    <w:rsid w:val="008651AE"/>
    <w:rsid w:val="00A23323"/>
    <w:rsid w:val="00AA3C3F"/>
    <w:rsid w:val="00B477D0"/>
    <w:rsid w:val="00B718DC"/>
    <w:rsid w:val="00B93C54"/>
    <w:rsid w:val="00BA04AC"/>
    <w:rsid w:val="00BA4FEA"/>
    <w:rsid w:val="00C70BC2"/>
    <w:rsid w:val="00CF18F7"/>
    <w:rsid w:val="00D84762"/>
    <w:rsid w:val="00E22247"/>
    <w:rsid w:val="00E31822"/>
    <w:rsid w:val="00E43EC6"/>
    <w:rsid w:val="00E71778"/>
    <w:rsid w:val="00E74990"/>
    <w:rsid w:val="00EE4A8A"/>
    <w:rsid w:val="00F65667"/>
    <w:rsid w:val="00F838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1822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sid w:val="00E71778"/>
    <w:pPr>
      <w:spacing w:before="120" w:after="120" w:line="360" w:lineRule="auto"/>
      <w:jc w:val="both"/>
    </w:pPr>
    <w:rPr>
      <w:rFonts w:ascii="Times New Roman" w:eastAsia="Times New Roman" w:hAnsi="Times New Roman"/>
      <w:sz w:val="24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semiHidden/>
    <w:rsid w:val="00E71778"/>
    <w:rPr>
      <w:rFonts w:ascii="Times New Roman" w:eastAsia="Times New Roman" w:hAnsi="Times New Roman"/>
      <w:sz w:val="24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79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79BB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F5C887-DC4A-4654-A8E2-DBFDFCB01C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dora</dc:creator>
  <cp:lastModifiedBy>rczabarasa</cp:lastModifiedBy>
  <cp:revision>2</cp:revision>
  <cp:lastPrinted>2017-07-10T10:45:00Z</cp:lastPrinted>
  <dcterms:created xsi:type="dcterms:W3CDTF">2021-07-10T08:57:00Z</dcterms:created>
  <dcterms:modified xsi:type="dcterms:W3CDTF">2021-07-10T08:57:00Z</dcterms:modified>
</cp:coreProperties>
</file>