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47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48"/>
        <w:gridCol w:w="8658"/>
      </w:tblGrid>
      <w:tr w:rsidR="00060074" w:rsidRPr="009F5B5E" w:rsidTr="00091FDF">
        <w:trPr>
          <w:trHeight w:hRule="exact" w:val="2017"/>
        </w:trPr>
        <w:tc>
          <w:tcPr>
            <w:tcW w:w="1548" w:type="dxa"/>
          </w:tcPr>
          <w:p w:rsidR="00060074" w:rsidRPr="00D71492" w:rsidRDefault="00060074" w:rsidP="00091FDF">
            <w:pPr>
              <w:spacing w:before="120"/>
              <w:ind w:left="-64" w:right="-108"/>
              <w:jc w:val="center"/>
              <w:rPr>
                <w:b/>
                <w:sz w:val="20"/>
              </w:rPr>
            </w:pPr>
            <w:r>
              <w:rPr>
                <w:b/>
                <w:noProof/>
                <w:position w:val="14"/>
                <w:sz w:val="4"/>
              </w:rPr>
              <w:drawing>
                <wp:inline distT="0" distB="0" distL="0" distR="0">
                  <wp:extent cx="791845" cy="817880"/>
                  <wp:effectExtent l="19050" t="0" r="825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999" r="14999" b="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81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8" w:type="dxa"/>
          </w:tcPr>
          <w:p w:rsidR="00060074" w:rsidRDefault="00060074" w:rsidP="00091FDF">
            <w:pPr>
              <w:pStyle w:val="BodyText"/>
              <w:spacing w:after="0" w:line="240" w:lineRule="auto"/>
              <w:jc w:val="center"/>
              <w:rPr>
                <w:b/>
                <w:spacing w:val="20"/>
                <w:lang w:val="el-GR"/>
              </w:rPr>
            </w:pPr>
            <w:r>
              <w:rPr>
                <w:b/>
                <w:spacing w:val="20"/>
                <w:sz w:val="28"/>
                <w:lang w:val="el-GR"/>
              </w:rPr>
              <w:t>ΕΘΝΙΚΟ ΜΕΤΣΟΒΙΟ ΠΟΛΥΤΕΧΝΕΙΟ</w:t>
            </w:r>
          </w:p>
          <w:p w:rsidR="00060074" w:rsidRDefault="00060074" w:rsidP="00091FDF">
            <w:pPr>
              <w:pStyle w:val="BodyText"/>
              <w:spacing w:after="0" w:line="240" w:lineRule="auto"/>
              <w:jc w:val="center"/>
              <w:rPr>
                <w:rFonts w:ascii="Century Gothic" w:hAnsi="Century Gothic"/>
                <w:b/>
                <w:color w:val="000080"/>
                <w:sz w:val="22"/>
                <w:lang w:val="el-GR"/>
              </w:rPr>
            </w:pPr>
            <w:r w:rsidRPr="0074375C">
              <w:rPr>
                <w:rFonts w:ascii="Century Gothic" w:hAnsi="Century Gothic"/>
                <w:b/>
                <w:color w:val="000080"/>
                <w:spacing w:val="60"/>
                <w:sz w:val="22"/>
                <w:lang w:val="el-GR"/>
              </w:rPr>
              <w:t xml:space="preserve">ΕΙΔΙΚΟΣ ΛΟΓΑΡΙΑΣΜΟΣ ΚΟΝΔΥΛΙΩΝ ΕΡΕΥΝΑΣ </w:t>
            </w:r>
            <w:r w:rsidRPr="0074375C">
              <w:rPr>
                <w:rFonts w:ascii="Century Gothic" w:hAnsi="Century Gothic"/>
                <w:b/>
                <w:color w:val="000080"/>
                <w:sz w:val="22"/>
                <w:lang w:val="el-GR"/>
              </w:rPr>
              <w:t>(Ε.Λ.Κ.Ε.)</w:t>
            </w:r>
          </w:p>
          <w:p w:rsidR="00060074" w:rsidRDefault="00060074" w:rsidP="00091FDF">
            <w:pPr>
              <w:pStyle w:val="BodyText"/>
              <w:spacing w:after="0" w:line="240" w:lineRule="auto"/>
              <w:ind w:left="-108"/>
              <w:jc w:val="center"/>
              <w:rPr>
                <w:rFonts w:ascii="Century Gothic" w:hAnsi="Century Gothic"/>
                <w:b/>
                <w:color w:val="000080"/>
                <w:spacing w:val="80"/>
                <w:sz w:val="22"/>
                <w:lang w:val="el-GR"/>
              </w:rPr>
            </w:pPr>
            <w:r w:rsidRPr="00D811B9">
              <w:rPr>
                <w:rFonts w:ascii="Century Gothic" w:hAnsi="Century Gothic"/>
                <w:b/>
                <w:color w:val="000080"/>
                <w:spacing w:val="30"/>
                <w:sz w:val="22"/>
                <w:lang w:val="el-GR"/>
              </w:rPr>
              <w:t>Μονάδα Οικονομικής και Διοικητικής Υποστήριξης</w:t>
            </w:r>
            <w:r>
              <w:rPr>
                <w:rFonts w:ascii="Century Gothic" w:hAnsi="Century Gothic"/>
                <w:b/>
                <w:color w:val="000080"/>
                <w:sz w:val="22"/>
                <w:lang w:val="el-GR"/>
              </w:rPr>
              <w:t xml:space="preserve"> (Μ.Ο.Δ.Υ.)</w:t>
            </w:r>
          </w:p>
          <w:p w:rsidR="00060074" w:rsidRPr="00D71492" w:rsidRDefault="00060074" w:rsidP="00091FDF">
            <w:pPr>
              <w:spacing w:before="120"/>
              <w:ind w:left="-130"/>
              <w:jc w:val="center"/>
              <w:rPr>
                <w:rFonts w:ascii="Century Gothic" w:hAnsi="Century Gothic" w:cs="Tahoma"/>
                <w:sz w:val="18"/>
              </w:rPr>
            </w:pPr>
            <w:r w:rsidRPr="00D71492">
              <w:rPr>
                <w:rFonts w:ascii="Century Gothic" w:hAnsi="Century Gothic" w:cs="Tahoma"/>
                <w:sz w:val="18"/>
              </w:rPr>
              <w:t xml:space="preserve">Ηρώων Πολυτεχνείου 9, </w:t>
            </w:r>
            <w:proofErr w:type="spellStart"/>
            <w:r w:rsidRPr="00D71492">
              <w:rPr>
                <w:rFonts w:ascii="Century Gothic" w:hAnsi="Century Gothic" w:cs="Tahoma"/>
                <w:sz w:val="18"/>
              </w:rPr>
              <w:t>Πολυτεχνειούπολη</w:t>
            </w:r>
            <w:proofErr w:type="spellEnd"/>
            <w:r w:rsidRPr="00D71492">
              <w:rPr>
                <w:rFonts w:ascii="Century Gothic" w:hAnsi="Century Gothic" w:cs="Tahoma"/>
                <w:sz w:val="18"/>
              </w:rPr>
              <w:t xml:space="preserve"> Ζωγράφου, 157 80  Αθήνα.  </w:t>
            </w:r>
          </w:p>
          <w:p w:rsidR="00060074" w:rsidRPr="00D71492" w:rsidRDefault="00060074" w:rsidP="00091FDF">
            <w:pPr>
              <w:spacing w:before="120"/>
              <w:ind w:left="-130"/>
              <w:jc w:val="center"/>
              <w:rPr>
                <w:rFonts w:ascii="Tahoma" w:hAnsi="Tahoma" w:cs="Tahoma"/>
                <w:b/>
                <w:sz w:val="18"/>
                <w:lang w:val="en-US"/>
              </w:rPr>
            </w:pPr>
            <w:r w:rsidRPr="00D71492">
              <w:rPr>
                <w:rFonts w:ascii="Century Gothic" w:hAnsi="Century Gothic" w:cs="Tahoma"/>
                <w:sz w:val="18"/>
              </w:rPr>
              <w:sym w:font="Wingdings" w:char="F028"/>
            </w:r>
            <w:r w:rsidRPr="00D71492">
              <w:rPr>
                <w:rFonts w:ascii="Century Gothic" w:hAnsi="Century Gothic" w:cs="Tahoma"/>
                <w:sz w:val="18"/>
                <w:lang w:val="en-US"/>
              </w:rPr>
              <w:t xml:space="preserve"> 210-772 1348, </w:t>
            </w:r>
            <w:r w:rsidRPr="00D71492">
              <w:rPr>
                <w:rFonts w:ascii="Century Gothic" w:hAnsi="Century Gothic" w:cs="Tahoma"/>
                <w:sz w:val="18"/>
              </w:rPr>
              <w:sym w:font="Wingdings" w:char="F032"/>
            </w:r>
            <w:r w:rsidRPr="00D71492">
              <w:rPr>
                <w:rFonts w:ascii="Century Gothic" w:hAnsi="Century Gothic" w:cs="Tahoma"/>
                <w:sz w:val="18"/>
                <w:lang w:val="en-US"/>
              </w:rPr>
              <w:t xml:space="preserve"> 210-772 4181  e-mail: ereyna@central.ntua.gr</w:t>
            </w:r>
          </w:p>
        </w:tc>
      </w:tr>
    </w:tbl>
    <w:p w:rsidR="00060074" w:rsidRDefault="00060074" w:rsidP="00E1607C">
      <w:pPr>
        <w:rPr>
          <w:b/>
          <w:bCs/>
          <w:color w:val="000000"/>
          <w:sz w:val="24"/>
          <w:szCs w:val="24"/>
          <w:lang w:val="en-US"/>
        </w:rPr>
      </w:pPr>
    </w:p>
    <w:p w:rsidR="00E1607C" w:rsidRPr="007B6439" w:rsidRDefault="00732643" w:rsidP="004305C0">
      <w:pPr>
        <w:spacing w:before="240"/>
        <w:jc w:val="center"/>
        <w:rPr>
          <w:lang w:val="en-US"/>
        </w:rPr>
      </w:pPr>
      <w:r>
        <w:rPr>
          <w:b/>
          <w:bCs/>
          <w:color w:val="000000"/>
          <w:sz w:val="24"/>
          <w:szCs w:val="24"/>
        </w:rPr>
        <w:t>1</w:t>
      </w:r>
      <w:r w:rsidR="009F5B5E">
        <w:rPr>
          <w:b/>
          <w:bCs/>
          <w:color w:val="000000"/>
          <w:sz w:val="24"/>
          <w:szCs w:val="24"/>
        </w:rPr>
        <w:t>4</w:t>
      </w:r>
      <w:r>
        <w:rPr>
          <w:b/>
          <w:bCs/>
          <w:color w:val="000000"/>
          <w:sz w:val="24"/>
          <w:szCs w:val="24"/>
        </w:rPr>
        <w:t>/01/2020</w:t>
      </w:r>
    </w:p>
    <w:p w:rsidR="00732643" w:rsidRDefault="00732643" w:rsidP="00A31A74">
      <w:pPr>
        <w:spacing w:before="240"/>
        <w:ind w:right="-284"/>
        <w:jc w:val="center"/>
        <w:rPr>
          <w:rFonts w:asciiTheme="minorHAnsi" w:eastAsia="Times New Roman" w:hAnsiTheme="minorHAnsi"/>
          <w:b/>
          <w:sz w:val="26"/>
          <w:szCs w:val="26"/>
          <w:u w:val="single"/>
        </w:rPr>
      </w:pPr>
      <w:r>
        <w:rPr>
          <w:rFonts w:asciiTheme="minorHAnsi" w:hAnsiTheme="minorHAnsi"/>
          <w:b/>
          <w:sz w:val="26"/>
          <w:szCs w:val="26"/>
          <w:u w:val="single"/>
        </w:rPr>
        <w:t>ΑΝΑΚΟΙΝΩΣΗ ΕΠΙΤΡΟΠΗΣ ΕΡΕΥΝΩΝ ΚΑΙ ΔΙΑΧΕΙΡΙΣΗΣ ΕΙΔΙΚΟΥ ΛΟΓΑΡΙΑΣΜΟΥ:</w:t>
      </w:r>
    </w:p>
    <w:p w:rsidR="00732643" w:rsidRPr="00732643" w:rsidRDefault="00732643" w:rsidP="00A31A74">
      <w:pPr>
        <w:spacing w:before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2643">
        <w:rPr>
          <w:rFonts w:asciiTheme="minorHAnsi" w:hAnsiTheme="minorHAnsi" w:cstheme="minorHAnsi"/>
          <w:b/>
          <w:sz w:val="24"/>
          <w:szCs w:val="24"/>
        </w:rPr>
        <w:t>ΥΠΟΓΡΑΦΟΝΤΕΣ ΣΤΙΣ ΣΥΜΒΑΣΕΙΣ ΑΜΟΙΒΩΝ</w:t>
      </w:r>
      <w:r w:rsidR="00502132">
        <w:rPr>
          <w:rFonts w:asciiTheme="minorHAnsi" w:hAnsiTheme="minorHAnsi" w:cstheme="minorHAnsi"/>
          <w:b/>
          <w:sz w:val="24"/>
          <w:szCs w:val="24"/>
        </w:rPr>
        <w:t>,</w:t>
      </w:r>
      <w:r w:rsidR="00D70EFD" w:rsidRPr="00D70E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70EFD">
        <w:rPr>
          <w:rFonts w:asciiTheme="minorHAnsi" w:hAnsiTheme="minorHAnsi" w:cstheme="minorHAnsi"/>
          <w:b/>
          <w:sz w:val="24"/>
          <w:szCs w:val="24"/>
        </w:rPr>
        <w:t>ΥΠΟΤΡΟΦΙΩΝ</w:t>
      </w:r>
      <w:r w:rsidR="009F5B5E">
        <w:rPr>
          <w:rFonts w:asciiTheme="minorHAnsi" w:hAnsiTheme="minorHAnsi" w:cstheme="minorHAnsi"/>
          <w:b/>
          <w:sz w:val="24"/>
          <w:szCs w:val="24"/>
        </w:rPr>
        <w:t>,</w:t>
      </w:r>
      <w:r w:rsidRPr="0073264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02132">
        <w:rPr>
          <w:rFonts w:asciiTheme="minorHAnsi" w:hAnsiTheme="minorHAnsi" w:cstheme="minorHAnsi"/>
          <w:b/>
          <w:sz w:val="24"/>
          <w:szCs w:val="24"/>
        </w:rPr>
        <w:t>ΙΔΙΑΣ ΣΥΜΜΕΤΟΧΗΣ</w:t>
      </w:r>
      <w:r w:rsidR="009F5B5E">
        <w:rPr>
          <w:rFonts w:asciiTheme="minorHAnsi" w:hAnsiTheme="minorHAnsi" w:cstheme="minorHAnsi"/>
          <w:b/>
          <w:sz w:val="24"/>
          <w:szCs w:val="24"/>
        </w:rPr>
        <w:t xml:space="preserve"> ΚΑΙ ΣΤΙΣ ΤΡΟΠΟΠΟΙΗΤΙΚΕΣ ΑΥΤΩΝ </w:t>
      </w:r>
      <w:r w:rsidRPr="00732643">
        <w:rPr>
          <w:rFonts w:asciiTheme="minorHAnsi" w:hAnsiTheme="minorHAnsi" w:cstheme="minorHAnsi"/>
          <w:b/>
          <w:sz w:val="24"/>
          <w:szCs w:val="24"/>
        </w:rPr>
        <w:t>ΣΤΟ ΠΛΑΙΣΙΟ ΤΩΝ ΕΡΓΩΝ</w:t>
      </w:r>
    </w:p>
    <w:p w:rsidR="00732643" w:rsidRPr="00A31A74" w:rsidRDefault="00732643" w:rsidP="00FC6001">
      <w:pPr>
        <w:spacing w:before="36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1A74">
        <w:rPr>
          <w:rFonts w:asciiTheme="minorHAnsi" w:hAnsiTheme="minorHAnsi" w:cstheme="minorHAnsi"/>
          <w:sz w:val="24"/>
          <w:szCs w:val="24"/>
        </w:rPr>
        <w:t xml:space="preserve">Η Επιτροπή Ερευνών και Διαχείρισης Ειδικού Λογαριασμού σε συνέχεια της από 22.12.2020 απόφασης της Συγκλήτου, Θέμα 12β: </w:t>
      </w:r>
      <w:r w:rsidR="00A31A74" w:rsidRPr="00A31A74">
        <w:rPr>
          <w:rFonts w:asciiTheme="minorHAnsi" w:hAnsiTheme="minorHAnsi" w:cstheme="minorHAnsi"/>
          <w:i/>
          <w:sz w:val="24"/>
          <w:szCs w:val="24"/>
        </w:rPr>
        <w:t>«</w:t>
      </w:r>
      <w:r w:rsidR="00A31A74" w:rsidRPr="00A31A74">
        <w:rPr>
          <w:rFonts w:asciiTheme="minorHAnsi" w:eastAsia="Times New Roman" w:hAnsiTheme="minorHAnsi" w:cstheme="minorHAnsi"/>
          <w:i/>
          <w:sz w:val="24"/>
          <w:szCs w:val="24"/>
        </w:rPr>
        <w:t>Τροποποίηση άρθρου 3.3.1 (παρ. α) και άρθρου 3.2.1.1, Α11 (παρ. Β) του Οδηγού Χρηματοδότησης και Διαχείρισης του ΕΛΚΕ ΕΜΠ</w:t>
      </w:r>
      <w:r w:rsidR="00A31A74" w:rsidRPr="00A31A74">
        <w:rPr>
          <w:rFonts w:asciiTheme="minorHAnsi" w:eastAsia="Times New Roman" w:hAnsiTheme="minorHAnsi" w:cstheme="minorHAnsi"/>
          <w:b/>
          <w:sz w:val="24"/>
          <w:szCs w:val="24"/>
        </w:rPr>
        <w:t>»</w:t>
      </w:r>
      <w:r w:rsidRPr="00A31A74">
        <w:rPr>
          <w:rFonts w:asciiTheme="minorHAnsi" w:hAnsiTheme="minorHAnsi" w:cstheme="minorHAnsi"/>
          <w:sz w:val="24"/>
          <w:szCs w:val="24"/>
        </w:rPr>
        <w:t xml:space="preserve">, </w:t>
      </w:r>
      <w:r w:rsidR="00A31A74" w:rsidRPr="00A31A74">
        <w:rPr>
          <w:rFonts w:asciiTheme="minorHAnsi" w:hAnsiTheme="minorHAnsi" w:cstheme="minorHAnsi"/>
          <w:sz w:val="24"/>
          <w:szCs w:val="24"/>
        </w:rPr>
        <w:t xml:space="preserve">σας </w:t>
      </w:r>
      <w:r w:rsidRPr="00A31A74">
        <w:rPr>
          <w:rFonts w:asciiTheme="minorHAnsi" w:hAnsiTheme="minorHAnsi" w:cstheme="minorHAnsi"/>
          <w:sz w:val="24"/>
          <w:szCs w:val="24"/>
        </w:rPr>
        <w:t xml:space="preserve">ενημερώνει </w:t>
      </w:r>
      <w:r w:rsidR="00A31A74" w:rsidRPr="00A31A74">
        <w:rPr>
          <w:rFonts w:asciiTheme="minorHAnsi" w:hAnsiTheme="minorHAnsi" w:cstheme="minorHAnsi"/>
          <w:sz w:val="24"/>
          <w:szCs w:val="24"/>
        </w:rPr>
        <w:t>ότι</w:t>
      </w:r>
      <w:r w:rsidRPr="00A31A74">
        <w:rPr>
          <w:rFonts w:asciiTheme="minorHAnsi" w:hAnsiTheme="minorHAnsi" w:cstheme="minorHAnsi"/>
          <w:sz w:val="24"/>
          <w:szCs w:val="24"/>
        </w:rPr>
        <w:t>:</w:t>
      </w:r>
    </w:p>
    <w:p w:rsidR="00A31A74" w:rsidRPr="00F51B0B" w:rsidRDefault="00A31A74" w:rsidP="00FC6001">
      <w:pPr>
        <w:pStyle w:val="ListParagraph"/>
        <w:spacing w:before="120" w:line="360" w:lineRule="aut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«Οι </w:t>
      </w:r>
      <w:r w:rsidRPr="005221AA">
        <w:rPr>
          <w:i/>
          <w:sz w:val="24"/>
          <w:szCs w:val="24"/>
        </w:rPr>
        <w:t>συμβάσεις αμοιβών στο πλαίσιο των έργων/προγραμμάτων συνάπτονται μεταξύ του επιστημονικού υπευθύνου, του δικαιούχου της αμοιβής και του προέδρου του ΕΛΚΕ ή του νόμιμου αναπληρωτή του. Οι υπογράφοντες τη σύμβαση έχουν και την έναντι του ΕΛΚΕ ευθύνη της καλής εκτέλεσής της</w:t>
      </w:r>
      <w:r w:rsidR="00F51B0B">
        <w:rPr>
          <w:i/>
          <w:sz w:val="24"/>
          <w:szCs w:val="24"/>
        </w:rPr>
        <w:t>….»</w:t>
      </w:r>
    </w:p>
    <w:p w:rsidR="009D5E49" w:rsidRPr="007B6439" w:rsidRDefault="009D5E49" w:rsidP="00FC600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Συνεπώς,</w:t>
      </w:r>
      <w:r w:rsidR="004305C0">
        <w:rPr>
          <w:rFonts w:ascii="Times New Roman" w:hAnsi="Times New Roman"/>
          <w:sz w:val="24"/>
          <w:szCs w:val="24"/>
        </w:rPr>
        <w:t xml:space="preserve"> </w:t>
      </w:r>
      <w:r w:rsidR="004305C0" w:rsidRPr="004305C0">
        <w:rPr>
          <w:rFonts w:ascii="Times New Roman" w:hAnsi="Times New Roman"/>
          <w:b/>
          <w:sz w:val="24"/>
          <w:szCs w:val="24"/>
          <w:u w:val="single"/>
        </w:rPr>
        <w:t>εφεξής</w:t>
      </w:r>
      <w:r w:rsidRPr="004305C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οι συμβάσεις αμοιβών</w:t>
      </w:r>
      <w:r w:rsidR="00502132">
        <w:rPr>
          <w:rFonts w:ascii="Times New Roman" w:hAnsi="Times New Roman"/>
          <w:sz w:val="24"/>
          <w:szCs w:val="24"/>
        </w:rPr>
        <w:t>,</w:t>
      </w:r>
      <w:r w:rsidR="001877CA">
        <w:rPr>
          <w:rFonts w:ascii="Times New Roman" w:hAnsi="Times New Roman"/>
          <w:sz w:val="24"/>
          <w:szCs w:val="24"/>
        </w:rPr>
        <w:t xml:space="preserve"> υποτροφιών</w:t>
      </w:r>
      <w:r w:rsidR="009F5B5E">
        <w:rPr>
          <w:rFonts w:ascii="Times New Roman" w:hAnsi="Times New Roman"/>
          <w:sz w:val="24"/>
          <w:szCs w:val="24"/>
        </w:rPr>
        <w:t xml:space="preserve">, </w:t>
      </w:r>
      <w:r w:rsidR="00502132">
        <w:rPr>
          <w:rFonts w:ascii="Times New Roman" w:hAnsi="Times New Roman"/>
          <w:sz w:val="24"/>
          <w:szCs w:val="24"/>
        </w:rPr>
        <w:t xml:space="preserve">ιδίας συμμετοχής </w:t>
      </w:r>
      <w:r w:rsidR="009F5B5E">
        <w:rPr>
          <w:rFonts w:ascii="Times New Roman" w:hAnsi="Times New Roman"/>
          <w:sz w:val="24"/>
          <w:szCs w:val="24"/>
        </w:rPr>
        <w:t xml:space="preserve">και οι Τροποποιητικές αυτών, </w:t>
      </w:r>
      <w:r>
        <w:rPr>
          <w:rFonts w:ascii="Times New Roman" w:hAnsi="Times New Roman"/>
          <w:sz w:val="24"/>
          <w:szCs w:val="24"/>
        </w:rPr>
        <w:t xml:space="preserve">στο πλαίσιο έργων/προγραμμάτων </w:t>
      </w:r>
      <w:r w:rsidR="004305C0">
        <w:rPr>
          <w:rFonts w:ascii="Times New Roman" w:hAnsi="Times New Roman"/>
          <w:sz w:val="24"/>
          <w:szCs w:val="24"/>
        </w:rPr>
        <w:t xml:space="preserve">που κατατίθενται στον ΕΛΚΕ </w:t>
      </w:r>
      <w:r w:rsidRPr="007B6439">
        <w:rPr>
          <w:rFonts w:ascii="Times New Roman" w:hAnsi="Times New Roman"/>
          <w:b/>
          <w:sz w:val="24"/>
          <w:szCs w:val="24"/>
          <w:u w:val="single"/>
        </w:rPr>
        <w:t>δεν θα υπογράφονται από τον</w:t>
      </w:r>
      <w:r w:rsidR="007B6439">
        <w:rPr>
          <w:rFonts w:ascii="Times New Roman" w:hAnsi="Times New Roman"/>
          <w:b/>
          <w:sz w:val="24"/>
          <w:szCs w:val="24"/>
          <w:u w:val="single"/>
        </w:rPr>
        <w:t>/την</w:t>
      </w:r>
      <w:r w:rsidRPr="007B6439">
        <w:rPr>
          <w:rFonts w:ascii="Times New Roman" w:hAnsi="Times New Roman"/>
          <w:b/>
          <w:sz w:val="24"/>
          <w:szCs w:val="24"/>
          <w:u w:val="single"/>
        </w:rPr>
        <w:t xml:space="preserve"> Διευθυντή/τρια του Τομέα της εκάστοτε Σχολής.</w:t>
      </w:r>
      <w:r w:rsidR="001877CA" w:rsidRPr="007B643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1877CA" w:rsidRDefault="001877CA" w:rsidP="00FC600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877CA" w:rsidRPr="001877CA" w:rsidRDefault="001877CA" w:rsidP="00FC600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Τα νέα έντυπα</w:t>
      </w:r>
      <w:r w:rsidRPr="001877CA">
        <w:rPr>
          <w:rFonts w:ascii="Times New Roman" w:hAnsi="Times New Roman"/>
          <w:sz w:val="24"/>
          <w:szCs w:val="24"/>
        </w:rPr>
        <w:t xml:space="preserve"> συμβάσ</w:t>
      </w:r>
      <w:r>
        <w:rPr>
          <w:rFonts w:ascii="Times New Roman" w:hAnsi="Times New Roman"/>
          <w:sz w:val="24"/>
          <w:szCs w:val="24"/>
        </w:rPr>
        <w:t>εων</w:t>
      </w:r>
      <w:r w:rsidRPr="001877CA">
        <w:rPr>
          <w:rFonts w:ascii="Times New Roman" w:hAnsi="Times New Roman"/>
          <w:sz w:val="24"/>
          <w:szCs w:val="24"/>
        </w:rPr>
        <w:t xml:space="preserve"> είναι αναρτημέν</w:t>
      </w:r>
      <w:r w:rsidR="00F51B0B">
        <w:rPr>
          <w:rFonts w:ascii="Times New Roman" w:hAnsi="Times New Roman"/>
          <w:sz w:val="24"/>
          <w:szCs w:val="24"/>
        </w:rPr>
        <w:t>α</w:t>
      </w:r>
      <w:r w:rsidRPr="001877CA">
        <w:rPr>
          <w:rFonts w:ascii="Times New Roman" w:hAnsi="Times New Roman"/>
          <w:sz w:val="24"/>
          <w:szCs w:val="24"/>
        </w:rPr>
        <w:t xml:space="preserve"> στην ιστοσελίδα του ΕΛΚΕ ΕΜΠ </w:t>
      </w:r>
      <w:hyperlink r:id="rId6" w:history="1">
        <w:r w:rsidRPr="00513895">
          <w:rPr>
            <w:rStyle w:val="Hyperlink"/>
            <w:rFonts w:ascii="Times New Roman" w:hAnsi="Times New Roman"/>
            <w:sz w:val="24"/>
            <w:szCs w:val="24"/>
          </w:rPr>
          <w:t>https://www.elke.ntua.gr/elke-description/document-templates/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1877CA">
        <w:rPr>
          <w:rFonts w:ascii="Times New Roman" w:hAnsi="Times New Roman"/>
          <w:sz w:val="24"/>
          <w:szCs w:val="24"/>
        </w:rPr>
        <w:t xml:space="preserve">(σας παρακαλούμε να χρησιμοποιείτε το </w:t>
      </w:r>
      <w:proofErr w:type="spellStart"/>
      <w:r w:rsidRPr="001877CA">
        <w:rPr>
          <w:rFonts w:ascii="Times New Roman" w:hAnsi="Times New Roman"/>
          <w:sz w:val="24"/>
          <w:szCs w:val="24"/>
        </w:rPr>
        <w:t>link</w:t>
      </w:r>
      <w:proofErr w:type="spellEnd"/>
      <w:r w:rsidRPr="001877CA">
        <w:rPr>
          <w:rFonts w:ascii="Times New Roman" w:hAnsi="Times New Roman"/>
          <w:sz w:val="24"/>
          <w:szCs w:val="24"/>
        </w:rPr>
        <w:t xml:space="preserve"> για το έντυπο υλικό διότι έχει </w:t>
      </w:r>
      <w:proofErr w:type="spellStart"/>
      <w:r w:rsidRPr="001877CA">
        <w:rPr>
          <w:rFonts w:ascii="Times New Roman" w:hAnsi="Times New Roman"/>
          <w:sz w:val="24"/>
          <w:szCs w:val="24"/>
        </w:rPr>
        <w:t>επικαιροποιηθεί</w:t>
      </w:r>
      <w:proofErr w:type="spellEnd"/>
      <w:r w:rsidRPr="001877CA">
        <w:rPr>
          <w:rFonts w:ascii="Times New Roman" w:hAnsi="Times New Roman"/>
          <w:sz w:val="24"/>
          <w:szCs w:val="24"/>
        </w:rPr>
        <w:t>)</w:t>
      </w:r>
      <w:r w:rsidR="009F5B5E">
        <w:rPr>
          <w:rFonts w:ascii="Times New Roman" w:hAnsi="Times New Roman"/>
          <w:sz w:val="24"/>
          <w:szCs w:val="24"/>
        </w:rPr>
        <w:t>.</w:t>
      </w:r>
    </w:p>
    <w:p w:rsidR="001877CA" w:rsidRDefault="001877CA" w:rsidP="00A31A74">
      <w:pPr>
        <w:jc w:val="both"/>
        <w:rPr>
          <w:rFonts w:ascii="Times New Roman" w:hAnsi="Times New Roman"/>
          <w:sz w:val="24"/>
          <w:szCs w:val="24"/>
        </w:rPr>
      </w:pPr>
    </w:p>
    <w:p w:rsidR="009D5E49" w:rsidRDefault="009D5E49" w:rsidP="00A31A74">
      <w:pPr>
        <w:jc w:val="both"/>
        <w:rPr>
          <w:rFonts w:ascii="Times New Roman" w:hAnsi="Times New Roman"/>
          <w:sz w:val="24"/>
          <w:szCs w:val="24"/>
        </w:rPr>
      </w:pPr>
    </w:p>
    <w:sectPr w:rsidR="009D5E49" w:rsidSect="00E1607C">
      <w:pgSz w:w="11906" w:h="16838"/>
      <w:pgMar w:top="851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36FEF"/>
    <w:multiLevelType w:val="hybridMultilevel"/>
    <w:tmpl w:val="92D0C9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72300"/>
    <w:multiLevelType w:val="hybridMultilevel"/>
    <w:tmpl w:val="FA341E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D5439"/>
    <w:multiLevelType w:val="hybridMultilevel"/>
    <w:tmpl w:val="8BDE32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1607C"/>
    <w:rsid w:val="00060074"/>
    <w:rsid w:val="000917D7"/>
    <w:rsid w:val="00135615"/>
    <w:rsid w:val="001877CA"/>
    <w:rsid w:val="00224FA7"/>
    <w:rsid w:val="00232820"/>
    <w:rsid w:val="002363C7"/>
    <w:rsid w:val="00255784"/>
    <w:rsid w:val="0032333C"/>
    <w:rsid w:val="003A30D9"/>
    <w:rsid w:val="003D36B2"/>
    <w:rsid w:val="00416E98"/>
    <w:rsid w:val="004305C0"/>
    <w:rsid w:val="004813E6"/>
    <w:rsid w:val="004F4C95"/>
    <w:rsid w:val="004F5E6B"/>
    <w:rsid w:val="00502132"/>
    <w:rsid w:val="005144BF"/>
    <w:rsid w:val="005B0401"/>
    <w:rsid w:val="005B5FE9"/>
    <w:rsid w:val="00611C5C"/>
    <w:rsid w:val="00637D6E"/>
    <w:rsid w:val="006D0EBE"/>
    <w:rsid w:val="006F3BD6"/>
    <w:rsid w:val="00730897"/>
    <w:rsid w:val="00732643"/>
    <w:rsid w:val="00736A10"/>
    <w:rsid w:val="007616F5"/>
    <w:rsid w:val="007B6439"/>
    <w:rsid w:val="00816108"/>
    <w:rsid w:val="00863DCA"/>
    <w:rsid w:val="0087058B"/>
    <w:rsid w:val="00873307"/>
    <w:rsid w:val="008C2872"/>
    <w:rsid w:val="00913B9E"/>
    <w:rsid w:val="00922B18"/>
    <w:rsid w:val="0093075C"/>
    <w:rsid w:val="00954CC3"/>
    <w:rsid w:val="009D5E49"/>
    <w:rsid w:val="009F5B5E"/>
    <w:rsid w:val="00A31A74"/>
    <w:rsid w:val="00A7598B"/>
    <w:rsid w:val="00A90DA0"/>
    <w:rsid w:val="00AE6AF0"/>
    <w:rsid w:val="00B608F4"/>
    <w:rsid w:val="00B61573"/>
    <w:rsid w:val="00BE6C66"/>
    <w:rsid w:val="00C21ABD"/>
    <w:rsid w:val="00C6430B"/>
    <w:rsid w:val="00CB27FF"/>
    <w:rsid w:val="00D70EFD"/>
    <w:rsid w:val="00DE34D9"/>
    <w:rsid w:val="00E1607C"/>
    <w:rsid w:val="00F51B0B"/>
    <w:rsid w:val="00F805D6"/>
    <w:rsid w:val="00FA054B"/>
    <w:rsid w:val="00FB424E"/>
    <w:rsid w:val="00FC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07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1607C"/>
    <w:pPr>
      <w:spacing w:before="360" w:after="200" w:line="276" w:lineRule="auto"/>
      <w:ind w:left="720" w:firstLine="284"/>
      <w:jc w:val="both"/>
    </w:pPr>
    <w:rPr>
      <w:rFonts w:ascii="Times New Roman" w:hAnsi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1607C"/>
    <w:rPr>
      <w:i/>
      <w:iCs/>
    </w:rPr>
  </w:style>
  <w:style w:type="character" w:styleId="Hyperlink">
    <w:name w:val="Hyperlink"/>
    <w:basedOn w:val="DefaultParagraphFont"/>
    <w:uiPriority w:val="99"/>
    <w:unhideWhenUsed/>
    <w:rsid w:val="00DE34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34D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75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060074"/>
    <w:pPr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060074"/>
    <w:rPr>
      <w:rFonts w:ascii="Times New Roman" w:eastAsia="Times New Roman" w:hAnsi="Times New Roman"/>
      <w:sz w:val="24"/>
      <w:lang w:val="en-GB"/>
    </w:rPr>
  </w:style>
  <w:style w:type="character" w:customStyle="1" w:styleId="Bodytext2">
    <w:name w:val="Body text (2)_"/>
    <w:basedOn w:val="DefaultParagraphFont"/>
    <w:link w:val="Bodytext20"/>
    <w:rsid w:val="00A31A74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31A74"/>
    <w:pPr>
      <w:widowControl w:val="0"/>
      <w:shd w:val="clear" w:color="auto" w:fill="FFFFFF"/>
      <w:spacing w:line="379" w:lineRule="exact"/>
      <w:ind w:hanging="1040"/>
      <w:jc w:val="both"/>
    </w:pPr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1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B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B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B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ke.ntua.gr/elke-description/document-templat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Links>
    <vt:vector size="6" baseType="variant">
      <vt:variant>
        <vt:i4>458782</vt:i4>
      </vt:variant>
      <vt:variant>
        <vt:i4>0</vt:i4>
      </vt:variant>
      <vt:variant>
        <vt:i4>0</vt:i4>
      </vt:variant>
      <vt:variant>
        <vt:i4>5</vt:i4>
      </vt:variant>
      <vt:variant>
        <vt:lpwstr>https://www.elke.ntua.gr/elke-description/document-templates/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rcdora</dc:creator>
  <cp:lastModifiedBy>rcdora</cp:lastModifiedBy>
  <cp:revision>16</cp:revision>
  <cp:lastPrinted>2020-05-15T12:45:00Z</cp:lastPrinted>
  <dcterms:created xsi:type="dcterms:W3CDTF">2021-01-14T09:38:00Z</dcterms:created>
  <dcterms:modified xsi:type="dcterms:W3CDTF">2021-01-14T09:49:00Z</dcterms:modified>
</cp:coreProperties>
</file>