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l-GR"/>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l-GR"/>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D8278A" w:rsidP="009E4C40">
      <w:pPr>
        <w:spacing w:line="276" w:lineRule="auto"/>
        <w:jc w:val="both"/>
        <w:rPr>
          <w:rFonts w:ascii="Calibri" w:hAnsi="Calibri"/>
          <w:sz w:val="21"/>
          <w:szCs w:val="21"/>
          <w:lang w:val="el-GR"/>
        </w:rPr>
      </w:pPr>
      <w:r w:rsidRPr="004A384C">
        <w:rPr>
          <w:rFonts w:ascii="Calibri" w:hAnsi="Calibri"/>
          <w:sz w:val="21"/>
          <w:szCs w:val="21"/>
          <w:lang w:val="el-GR"/>
        </w:rPr>
        <w:t>Στην Αθήνα μεταξύ</w:t>
      </w:r>
      <w:r w:rsidR="009A2464"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9374B5">
        <w:rPr>
          <w:rFonts w:ascii="Calibri" w:hAnsi="Calibri"/>
          <w:sz w:val="21"/>
          <w:szCs w:val="21"/>
          <w:lang w:val="el-GR"/>
        </w:rPr>
        <w:t>τ</w:t>
      </w:r>
      <w:r w:rsidR="00162069" w:rsidRPr="00162069">
        <w:rPr>
          <w:rFonts w:ascii="Calibri" w:hAnsi="Calibri"/>
          <w:sz w:val="21"/>
          <w:szCs w:val="21"/>
          <w:lang w:val="el-GR"/>
        </w:rPr>
        <w:t>ο</w:t>
      </w:r>
      <w:r w:rsidR="009374B5">
        <w:rPr>
          <w:rFonts w:ascii="Calibri" w:hAnsi="Calibri"/>
          <w:sz w:val="21"/>
          <w:szCs w:val="21"/>
          <w:lang w:val="el-GR"/>
        </w:rPr>
        <w:t>υ</w:t>
      </w:r>
      <w:r w:rsidR="00162069" w:rsidRPr="00162069">
        <w:rPr>
          <w:rFonts w:ascii="Calibri" w:hAnsi="Calibri"/>
          <w:sz w:val="21"/>
          <w:szCs w:val="21"/>
          <w:lang w:val="el-GR"/>
        </w:rPr>
        <w:t xml:space="preserve"> Ειδικ</w:t>
      </w:r>
      <w:r w:rsidR="009374B5">
        <w:rPr>
          <w:rFonts w:ascii="Calibri" w:hAnsi="Calibri"/>
          <w:sz w:val="21"/>
          <w:szCs w:val="21"/>
          <w:lang w:val="el-GR"/>
        </w:rPr>
        <w:t>ού</w:t>
      </w:r>
      <w:r w:rsidR="00162069" w:rsidRPr="00162069">
        <w:rPr>
          <w:rFonts w:ascii="Calibri" w:hAnsi="Calibri"/>
          <w:sz w:val="21"/>
          <w:szCs w:val="21"/>
          <w:lang w:val="el-GR"/>
        </w:rPr>
        <w:t xml:space="preserve"> Λογαριασμ</w:t>
      </w:r>
      <w:r w:rsidR="009374B5">
        <w:rPr>
          <w:rFonts w:ascii="Calibri" w:hAnsi="Calibri"/>
          <w:sz w:val="21"/>
          <w:szCs w:val="21"/>
          <w:lang w:val="el-GR"/>
        </w:rPr>
        <w:t>ού</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9374B5">
        <w:rPr>
          <w:rFonts w:ascii="Calibri" w:hAnsi="Calibri"/>
          <w:sz w:val="21"/>
          <w:szCs w:val="21"/>
          <w:lang w:val="el-GR"/>
        </w:rPr>
        <w:t>του/της</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9374B5">
        <w:rPr>
          <w:rFonts w:ascii="Calibri" w:hAnsi="Calibri"/>
          <w:sz w:val="21"/>
          <w:szCs w:val="21"/>
          <w:lang w:val="el-GR"/>
        </w:rPr>
        <w:t>ού</w:t>
      </w:r>
      <w:r w:rsidR="005E0AD0">
        <w:rPr>
          <w:rFonts w:ascii="Calibri" w:hAnsi="Calibri"/>
          <w:sz w:val="21"/>
          <w:szCs w:val="21"/>
          <w:lang w:val="el-GR"/>
        </w:rPr>
        <w:t>/ης</w:t>
      </w:r>
      <w:r w:rsidR="009374B5">
        <w:rPr>
          <w:rFonts w:ascii="Calibri" w:hAnsi="Calibri"/>
          <w:sz w:val="21"/>
          <w:szCs w:val="21"/>
          <w:lang w:val="el-GR"/>
        </w:rPr>
        <w:t xml:space="preserve"> Υπευθύνου</w:t>
      </w:r>
      <w:r w:rsidR="005E0AD0">
        <w:rPr>
          <w:rFonts w:ascii="Calibri" w:hAnsi="Calibri"/>
          <w:sz w:val="21"/>
          <w:szCs w:val="21"/>
          <w:lang w:val="el-GR"/>
        </w:rPr>
        <w:t>/ης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8B72AC" w:rsidRPr="00F61A35">
        <w:rPr>
          <w:rFonts w:ascii="Calibri" w:hAnsi="Calibri"/>
          <w:sz w:val="21"/>
          <w:szCs w:val="21"/>
          <w:lang w:val="en-US"/>
        </w:rPr>
        <w:t>MIS</w:t>
      </w:r>
      <w:r w:rsidR="008B72AC" w:rsidRPr="00F61A35">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xml:space="preserve">» στο Ταμείο Ανάκαμψης και Ανθεκτικότητας «Ελλάδα 2.0» και χρηματοδοτείται από την Ευρωπαϊκή Ένωση-Next </w:t>
      </w:r>
      <w:proofErr w:type="spellStart"/>
      <w:r w:rsidR="00C21345" w:rsidRPr="00C21345">
        <w:rPr>
          <w:rFonts w:ascii="Calibri" w:hAnsi="Calibri"/>
          <w:sz w:val="21"/>
          <w:szCs w:val="21"/>
          <w:lang w:val="el-GR"/>
        </w:rPr>
        <w:t>Generation</w:t>
      </w:r>
      <w:proofErr w:type="spellEnd"/>
      <w:r w:rsidR="00C21345" w:rsidRPr="00C21345">
        <w:rPr>
          <w:rFonts w:ascii="Calibri" w:hAnsi="Calibri"/>
          <w:sz w:val="21"/>
          <w:szCs w:val="21"/>
          <w:lang w:val="el-GR"/>
        </w:rPr>
        <w:t xml:space="preserve">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9374B5">
        <w:rPr>
          <w:rFonts w:ascii="Calibri" w:hAnsi="Calibri"/>
          <w:sz w:val="21"/>
          <w:szCs w:val="21"/>
          <w:lang w:val="el-GR"/>
        </w:rPr>
        <w:t>του/της</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ερευνητικών έργων έχει συμφωνηθεί μέχρι το ποσό των …………………. € Υ/ώρα</w:t>
      </w:r>
      <w:r w:rsidRPr="005E0AD0">
        <w:rPr>
          <w:rFonts w:ascii="Calibri" w:hAnsi="Calibri"/>
          <w:iCs/>
          <w:sz w:val="21"/>
          <w:szCs w:val="21"/>
          <w:lang w:val="el-GR"/>
        </w:rPr>
        <w:t>.</w:t>
      </w:r>
    </w:p>
    <w:p w:rsidR="00571A47" w:rsidRPr="006D5123" w:rsidRDefault="00516E74" w:rsidP="006D5123">
      <w:pPr>
        <w:autoSpaceDE w:val="0"/>
        <w:autoSpaceDN w:val="0"/>
        <w:adjustRightInd w:val="0"/>
        <w:spacing w:line="276" w:lineRule="auto"/>
        <w:jc w:val="both"/>
        <w:rPr>
          <w:rFonts w:ascii="Calibri" w:hAnsi="Calibri"/>
          <w:iCs/>
          <w:sz w:val="21"/>
          <w:szCs w:val="21"/>
          <w:lang w:val="el-GR"/>
        </w:rPr>
      </w:pPr>
      <w:r w:rsidRPr="00BE1D0B">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w:t>
      </w:r>
      <w:r w:rsidR="005E0AD0">
        <w:rPr>
          <w:rFonts w:ascii="Calibri" w:hAnsi="Calibri"/>
          <w:iCs/>
          <w:sz w:val="21"/>
          <w:szCs w:val="21"/>
          <w:lang w:val="el-GR"/>
        </w:rPr>
        <w:t>/η</w:t>
      </w:r>
      <w:r w:rsidRPr="00BE1D0B">
        <w:rPr>
          <w:rFonts w:ascii="Calibri" w:hAnsi="Calibri"/>
          <w:iCs/>
          <w:sz w:val="21"/>
          <w:szCs w:val="21"/>
          <w:lang w:val="el-GR"/>
        </w:rPr>
        <w:t xml:space="preserve"> Δικαιούχος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εν προκειμένω, ανέρχεται σε ……………..€ Χ/</w:t>
      </w:r>
      <w:r w:rsidRPr="006D5123">
        <w:rPr>
          <w:rFonts w:ascii="Calibri" w:hAnsi="Calibri"/>
          <w:iCs/>
          <w:sz w:val="21"/>
          <w:szCs w:val="21"/>
          <w:lang w:val="el-GR"/>
        </w:rPr>
        <w:t>ώρα και έχει υπολογιστεί με βάση το ωριαίο κόστος εργασίας των ………………..€ Υ/ώρα, αφαιρουμένου του εργοδοτικού κ</w:t>
      </w:r>
      <w:r w:rsidR="0039629D" w:rsidRPr="006D5123">
        <w:rPr>
          <w:rFonts w:ascii="Calibri" w:hAnsi="Calibri"/>
          <w:iCs/>
          <w:sz w:val="21"/>
          <w:szCs w:val="21"/>
          <w:lang w:val="el-GR"/>
        </w:rPr>
        <w:t>όστους ασφάλισης του</w:t>
      </w:r>
      <w:r w:rsidR="005E0AD0">
        <w:rPr>
          <w:rFonts w:ascii="Calibri" w:hAnsi="Calibri"/>
          <w:iCs/>
          <w:sz w:val="21"/>
          <w:szCs w:val="21"/>
          <w:lang w:val="el-GR"/>
        </w:rPr>
        <w:t>/της</w:t>
      </w:r>
      <w:r w:rsidR="0039629D" w:rsidRPr="006D5123">
        <w:rPr>
          <w:rFonts w:ascii="Calibri" w:hAnsi="Calibri"/>
          <w:iCs/>
          <w:sz w:val="21"/>
          <w:szCs w:val="21"/>
          <w:lang w:val="el-GR"/>
        </w:rPr>
        <w:t xml:space="preserve"> Δικαιούχου</w:t>
      </w:r>
      <w:r w:rsidR="006D5123" w:rsidRPr="006D5123">
        <w:rPr>
          <w:rFonts w:ascii="Calibri" w:hAnsi="Calibri"/>
          <w:iCs/>
          <w:sz w:val="21"/>
          <w:szCs w:val="21"/>
          <w:lang w:val="el-GR"/>
        </w:rPr>
        <w:t>, όπως ορίζεται στ</w:t>
      </w:r>
      <w:r w:rsidR="00D77662">
        <w:rPr>
          <w:rFonts w:ascii="Calibri" w:hAnsi="Calibri"/>
          <w:iCs/>
          <w:sz w:val="21"/>
          <w:szCs w:val="21"/>
          <w:lang w:val="el-GR"/>
        </w:rPr>
        <w:t>ην</w:t>
      </w:r>
      <w:r w:rsidR="006D5123" w:rsidRPr="006D5123">
        <w:rPr>
          <w:rFonts w:ascii="Calibri" w:hAnsi="Calibri"/>
          <w:iCs/>
          <w:sz w:val="21"/>
          <w:szCs w:val="21"/>
          <w:lang w:val="el-GR"/>
        </w:rPr>
        <w:t xml:space="preserve"> </w:t>
      </w:r>
      <w:r w:rsidR="00D77662" w:rsidRPr="00D77662">
        <w:rPr>
          <w:rFonts w:ascii="Calibri" w:hAnsi="Calibri"/>
          <w:iCs/>
          <w:sz w:val="21"/>
          <w:szCs w:val="21"/>
          <w:lang w:val="el-GR"/>
        </w:rPr>
        <w:t>με Α.Π. 693/15.02.2024 Πρόσκληση υποβολής προτάσεων «SUB1.1 Συμπράξεις Ερευνητικής Αριστείας – ΣΕΑ» με κωδικό ΟΠΣ ΤΑ 5180519 στο Ταμείο Ανάκαμψης και Ανθεκτικότητας «Ελλάδα 2.0»</w:t>
      </w:r>
      <w:r w:rsidR="006D5123" w:rsidRPr="006D5123">
        <w:rPr>
          <w:rFonts w:ascii="Calibri" w:hAnsi="Calibri"/>
          <w:iCs/>
          <w:sz w:val="21"/>
          <w:szCs w:val="21"/>
          <w:lang w:val="el-GR"/>
        </w:rPr>
        <w:t>.</w:t>
      </w:r>
    </w:p>
    <w:p w:rsidR="00516E74" w:rsidRPr="00BE1D0B" w:rsidRDefault="00516E74" w:rsidP="00516E74">
      <w:pPr>
        <w:spacing w:line="276" w:lineRule="auto"/>
        <w:jc w:val="both"/>
        <w:rPr>
          <w:rFonts w:ascii="Calibri" w:hAnsi="Calibri"/>
          <w:iCs/>
          <w:sz w:val="21"/>
          <w:szCs w:val="21"/>
          <w:lang w:val="el-GR"/>
        </w:rPr>
      </w:pPr>
    </w:p>
    <w:p w:rsidR="00516E74" w:rsidRPr="004A384C"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lastRenderedPageBreak/>
        <w:t>Ως εκ τούτου, το συνολικό κόστος της σύμβασης για την αμοιβή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FA2CAC" w:rsidP="00A543B4">
      <w:pPr>
        <w:numPr>
          <w:ilvl w:val="0"/>
          <w:numId w:val="5"/>
        </w:numPr>
        <w:spacing w:after="200" w:line="276" w:lineRule="auto"/>
        <w:ind w:left="0" w:firstLine="0"/>
        <w:jc w:val="both"/>
        <w:rPr>
          <w:rFonts w:ascii="Calibri" w:hAnsi="Calibri"/>
          <w:sz w:val="21"/>
          <w:szCs w:val="21"/>
          <w:lang w:val="el-GR"/>
        </w:rPr>
      </w:pPr>
      <w:r w:rsidRPr="00881776">
        <w:rPr>
          <w:rFonts w:ascii="Calibri" w:hAnsi="Calibri"/>
          <w:sz w:val="21"/>
          <w:szCs w:val="21"/>
          <w:lang w:val="el-GR"/>
        </w:rPr>
        <w:t>Η σύμβαση αυτή υπογράφεται</w:t>
      </w:r>
      <w:r w:rsidR="00BD33ED" w:rsidRPr="00881776">
        <w:rPr>
          <w:rFonts w:ascii="Calibri" w:hAnsi="Calibri"/>
          <w:sz w:val="21"/>
          <w:szCs w:val="21"/>
          <w:lang w:val="el-GR"/>
        </w:rPr>
        <w:t>:</w:t>
      </w:r>
      <w:r w:rsidRPr="00881776">
        <w:rPr>
          <w:rFonts w:ascii="Calibri" w:hAnsi="Calibri"/>
          <w:sz w:val="21"/>
          <w:szCs w:val="21"/>
          <w:lang w:val="el-GR"/>
        </w:rPr>
        <w:t xml:space="preserve"> </w:t>
      </w:r>
      <w:r w:rsidRPr="00881776">
        <w:rPr>
          <w:rFonts w:ascii="Calibri" w:hAnsi="Calibri"/>
          <w:b/>
          <w:sz w:val="21"/>
          <w:szCs w:val="21"/>
          <w:lang w:val="el-GR"/>
        </w:rPr>
        <w:t>είτε (α)</w:t>
      </w:r>
      <w:r w:rsidRPr="00881776">
        <w:rPr>
          <w:rFonts w:ascii="Calibri" w:hAnsi="Calibri"/>
          <w:sz w:val="21"/>
          <w:szCs w:val="21"/>
          <w:lang w:val="el-GR"/>
        </w:rPr>
        <w:t xml:space="preserve"> με εγκεκριμένη ηλεκτρονική υπογραφή από όλα τα συμβαλλόμενα μέρη </w:t>
      </w:r>
      <w:r w:rsidRPr="00881776">
        <w:rPr>
          <w:rFonts w:ascii="Calibri" w:hAnsi="Calibri"/>
          <w:b/>
          <w:sz w:val="21"/>
          <w:szCs w:val="21"/>
          <w:lang w:val="el-GR"/>
        </w:rPr>
        <w:t>είτε (β)</w:t>
      </w:r>
      <w:r w:rsidRPr="00881776">
        <w:rPr>
          <w:rFonts w:ascii="Calibri" w:hAnsi="Calibri"/>
          <w:sz w:val="21"/>
          <w:szCs w:val="21"/>
          <w:lang w:val="el-GR"/>
        </w:rPr>
        <w:t xml:space="preserve"> με την υπηρεσία Ψηφιακής Βεβαίωσης Ιδιωτικού Συμφωνητικού (</w:t>
      </w:r>
      <w:proofErr w:type="spellStart"/>
      <w:r w:rsidRPr="00881776">
        <w:rPr>
          <w:rFonts w:ascii="Calibri" w:hAnsi="Calibri"/>
          <w:sz w:val="21"/>
          <w:szCs w:val="21"/>
          <w:lang w:val="el-GR"/>
        </w:rPr>
        <w:t>gov.gr</w:t>
      </w:r>
      <w:proofErr w:type="spellEnd"/>
      <w:r w:rsidRPr="00881776">
        <w:rPr>
          <w:rFonts w:ascii="Calibri" w:hAnsi="Calibri"/>
          <w:sz w:val="21"/>
          <w:szCs w:val="21"/>
          <w:lang w:val="el-GR"/>
        </w:rPr>
        <w:t>) από τον</w:t>
      </w:r>
      <w:r w:rsidR="005E0AD0">
        <w:rPr>
          <w:rFonts w:ascii="Calibri" w:hAnsi="Calibri"/>
          <w:sz w:val="21"/>
          <w:szCs w:val="21"/>
          <w:lang w:val="el-GR"/>
        </w:rPr>
        <w:t>/την</w:t>
      </w:r>
      <w:r w:rsidRPr="00881776">
        <w:rPr>
          <w:rFonts w:ascii="Calibri" w:hAnsi="Calibri"/>
          <w:sz w:val="21"/>
          <w:szCs w:val="21"/>
          <w:lang w:val="el-GR"/>
        </w:rPr>
        <w:t xml:space="preserve"> Επιστημονικό</w:t>
      </w:r>
      <w:r w:rsidR="005E0AD0">
        <w:rPr>
          <w:rFonts w:ascii="Calibri" w:hAnsi="Calibri"/>
          <w:sz w:val="21"/>
          <w:szCs w:val="21"/>
          <w:lang w:val="el-GR"/>
        </w:rPr>
        <w:t>/η</w:t>
      </w:r>
      <w:r w:rsidRPr="00881776">
        <w:rPr>
          <w:rFonts w:ascii="Calibri" w:hAnsi="Calibri"/>
          <w:sz w:val="21"/>
          <w:szCs w:val="21"/>
          <w:lang w:val="el-GR"/>
        </w:rPr>
        <w:t xml:space="preserve"> Υπεύθυνο</w:t>
      </w:r>
      <w:r w:rsidR="005E0AD0">
        <w:rPr>
          <w:rFonts w:ascii="Calibri" w:hAnsi="Calibri"/>
          <w:sz w:val="21"/>
          <w:szCs w:val="21"/>
          <w:lang w:val="el-GR"/>
        </w:rPr>
        <w:t>/η</w:t>
      </w:r>
      <w:r w:rsidRPr="00881776">
        <w:rPr>
          <w:rFonts w:ascii="Calibri" w:hAnsi="Calibri"/>
          <w:sz w:val="21"/>
          <w:szCs w:val="21"/>
          <w:lang w:val="el-GR"/>
        </w:rPr>
        <w:t xml:space="preserve"> και τον</w:t>
      </w:r>
      <w:r w:rsidR="005E0AD0">
        <w:rPr>
          <w:rFonts w:ascii="Calibri" w:hAnsi="Calibri"/>
          <w:sz w:val="21"/>
          <w:szCs w:val="21"/>
          <w:lang w:val="el-GR"/>
        </w:rPr>
        <w:t>/την</w:t>
      </w:r>
      <w:r w:rsidRPr="00881776">
        <w:rPr>
          <w:rFonts w:ascii="Calibri" w:hAnsi="Calibri"/>
          <w:sz w:val="21"/>
          <w:szCs w:val="21"/>
          <w:lang w:val="el-GR"/>
        </w:rPr>
        <w:t xml:space="preserve">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5E0AD0"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 xml:space="preserve">Αντιπρύτανης Έρευνας, Καινοτομίας και </w:t>
            </w:r>
            <w:proofErr w:type="spellStart"/>
            <w:r>
              <w:rPr>
                <w:rFonts w:ascii="Calibri" w:hAnsi="Calibri"/>
                <w:sz w:val="21"/>
                <w:szCs w:val="21"/>
                <w:lang w:val="el-GR"/>
              </w:rPr>
              <w:t>Εξωστρέφιας</w:t>
            </w:r>
            <w:proofErr w:type="spellEnd"/>
            <w:r>
              <w:rPr>
                <w:rFonts w:ascii="Calibri" w:hAnsi="Calibri"/>
                <w:sz w:val="21"/>
                <w:szCs w:val="21"/>
                <w:lang w:val="el-GR"/>
              </w:rPr>
              <w:t xml:space="preserve">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E2A" w:rsidRDefault="000D4E2A">
      <w:r>
        <w:separator/>
      </w:r>
    </w:p>
  </w:endnote>
  <w:endnote w:type="continuationSeparator" w:id="0">
    <w:p w:rsidR="000D4E2A" w:rsidRDefault="000D4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8A2209" w:rsidRPr="008813A2">
      <w:rPr>
        <w:b/>
        <w:sz w:val="16"/>
        <w:szCs w:val="16"/>
      </w:rPr>
      <w:fldChar w:fldCharType="begin"/>
    </w:r>
    <w:r w:rsidRPr="008813A2">
      <w:rPr>
        <w:b/>
        <w:sz w:val="16"/>
        <w:szCs w:val="16"/>
      </w:rPr>
      <w:instrText xml:space="preserve"> PAGE </w:instrText>
    </w:r>
    <w:r w:rsidR="008A2209" w:rsidRPr="008813A2">
      <w:rPr>
        <w:b/>
        <w:sz w:val="16"/>
        <w:szCs w:val="16"/>
      </w:rPr>
      <w:fldChar w:fldCharType="separate"/>
    </w:r>
    <w:r w:rsidR="00C76725">
      <w:rPr>
        <w:b/>
        <w:noProof/>
        <w:sz w:val="16"/>
        <w:szCs w:val="16"/>
      </w:rPr>
      <w:t>3</w:t>
    </w:r>
    <w:r w:rsidR="008A2209"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8A2209" w:rsidRPr="008813A2">
      <w:rPr>
        <w:b/>
        <w:sz w:val="16"/>
        <w:szCs w:val="16"/>
      </w:rPr>
      <w:fldChar w:fldCharType="begin"/>
    </w:r>
    <w:r w:rsidRPr="008813A2">
      <w:rPr>
        <w:b/>
        <w:sz w:val="16"/>
        <w:szCs w:val="16"/>
      </w:rPr>
      <w:instrText xml:space="preserve"> NUMPAGES  </w:instrText>
    </w:r>
    <w:r w:rsidR="008A2209" w:rsidRPr="008813A2">
      <w:rPr>
        <w:b/>
        <w:sz w:val="16"/>
        <w:szCs w:val="16"/>
      </w:rPr>
      <w:fldChar w:fldCharType="separate"/>
    </w:r>
    <w:r w:rsidR="00C76725">
      <w:rPr>
        <w:b/>
        <w:noProof/>
        <w:sz w:val="16"/>
        <w:szCs w:val="16"/>
      </w:rPr>
      <w:t>3</w:t>
    </w:r>
    <w:r w:rsidR="008A2209" w:rsidRPr="008813A2">
      <w:rPr>
        <w:b/>
        <w:sz w:val="16"/>
        <w:szCs w:val="16"/>
      </w:rPr>
      <w:fldChar w:fldCharType="end"/>
    </w:r>
  </w:p>
  <w:p w:rsidR="000D4E2A" w:rsidRDefault="000D4E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8A2209" w:rsidRPr="008813A2">
      <w:rPr>
        <w:b/>
        <w:sz w:val="16"/>
        <w:szCs w:val="16"/>
      </w:rPr>
      <w:fldChar w:fldCharType="begin"/>
    </w:r>
    <w:r w:rsidRPr="008813A2">
      <w:rPr>
        <w:b/>
        <w:sz w:val="16"/>
        <w:szCs w:val="16"/>
      </w:rPr>
      <w:instrText xml:space="preserve"> PAGE </w:instrText>
    </w:r>
    <w:r w:rsidR="008A2209" w:rsidRPr="008813A2">
      <w:rPr>
        <w:b/>
        <w:sz w:val="16"/>
        <w:szCs w:val="16"/>
      </w:rPr>
      <w:fldChar w:fldCharType="separate"/>
    </w:r>
    <w:r>
      <w:rPr>
        <w:b/>
        <w:noProof/>
        <w:sz w:val="16"/>
        <w:szCs w:val="16"/>
      </w:rPr>
      <w:t>1</w:t>
    </w:r>
    <w:r w:rsidR="008A2209" w:rsidRPr="008813A2">
      <w:rPr>
        <w:b/>
        <w:sz w:val="16"/>
        <w:szCs w:val="16"/>
      </w:rPr>
      <w:fldChar w:fldCharType="end"/>
    </w:r>
    <w:r w:rsidRPr="008813A2">
      <w:rPr>
        <w:sz w:val="16"/>
        <w:szCs w:val="16"/>
      </w:rPr>
      <w:t xml:space="preserve"> of </w:t>
    </w:r>
    <w:r w:rsidR="008A2209" w:rsidRPr="008813A2">
      <w:rPr>
        <w:b/>
        <w:sz w:val="16"/>
        <w:szCs w:val="16"/>
      </w:rPr>
      <w:fldChar w:fldCharType="begin"/>
    </w:r>
    <w:r w:rsidRPr="008813A2">
      <w:rPr>
        <w:b/>
        <w:sz w:val="16"/>
        <w:szCs w:val="16"/>
      </w:rPr>
      <w:instrText xml:space="preserve"> NUMPAGES  </w:instrText>
    </w:r>
    <w:r w:rsidR="008A2209" w:rsidRPr="008813A2">
      <w:rPr>
        <w:b/>
        <w:sz w:val="16"/>
        <w:szCs w:val="16"/>
      </w:rPr>
      <w:fldChar w:fldCharType="separate"/>
    </w:r>
    <w:r>
      <w:rPr>
        <w:b/>
        <w:noProof/>
        <w:sz w:val="16"/>
        <w:szCs w:val="16"/>
      </w:rPr>
      <w:t>3</w:t>
    </w:r>
    <w:r w:rsidR="008A2209" w:rsidRPr="008813A2">
      <w:rPr>
        <w:b/>
        <w:sz w:val="16"/>
        <w:szCs w:val="16"/>
      </w:rPr>
      <w:fldChar w:fldCharType="end"/>
    </w:r>
  </w:p>
  <w:p w:rsidR="000D4E2A" w:rsidRPr="00886210" w:rsidRDefault="000D4E2A">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E2A" w:rsidRDefault="000D4E2A">
      <w:r>
        <w:separator/>
      </w:r>
    </w:p>
  </w:footnote>
  <w:footnote w:type="continuationSeparator" w:id="0">
    <w:p w:rsidR="000D4E2A" w:rsidRDefault="000D4E2A">
      <w:r>
        <w:continuationSeparator/>
      </w:r>
    </w:p>
  </w:footnote>
  <w:footnote w:id="1">
    <w:p w:rsidR="000D4E2A" w:rsidRPr="005E696C" w:rsidRDefault="000D4E2A">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rsids>
    <w:rsidRoot w:val="00E50834"/>
    <w:rsid w:val="0000361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A37FB"/>
    <w:rsid w:val="002B2051"/>
    <w:rsid w:val="002B53E6"/>
    <w:rsid w:val="002D169B"/>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F3D79"/>
    <w:rsid w:val="003F5F03"/>
    <w:rsid w:val="00414BAF"/>
    <w:rsid w:val="004214B5"/>
    <w:rsid w:val="004316BB"/>
    <w:rsid w:val="00436458"/>
    <w:rsid w:val="00457F1E"/>
    <w:rsid w:val="004620EB"/>
    <w:rsid w:val="004648DD"/>
    <w:rsid w:val="00465CE8"/>
    <w:rsid w:val="004733C8"/>
    <w:rsid w:val="00485CC8"/>
    <w:rsid w:val="00491826"/>
    <w:rsid w:val="004A384C"/>
    <w:rsid w:val="004C0139"/>
    <w:rsid w:val="004D5C76"/>
    <w:rsid w:val="004E22DB"/>
    <w:rsid w:val="004E28AB"/>
    <w:rsid w:val="004E30A2"/>
    <w:rsid w:val="004E785A"/>
    <w:rsid w:val="004F7C73"/>
    <w:rsid w:val="005019C4"/>
    <w:rsid w:val="00516E74"/>
    <w:rsid w:val="00516FED"/>
    <w:rsid w:val="00522AC1"/>
    <w:rsid w:val="00541D08"/>
    <w:rsid w:val="00556EC9"/>
    <w:rsid w:val="00560BB1"/>
    <w:rsid w:val="00571A47"/>
    <w:rsid w:val="0057219F"/>
    <w:rsid w:val="00582CED"/>
    <w:rsid w:val="005917C5"/>
    <w:rsid w:val="005B1257"/>
    <w:rsid w:val="005E0AD0"/>
    <w:rsid w:val="005E696C"/>
    <w:rsid w:val="006168AA"/>
    <w:rsid w:val="0063173E"/>
    <w:rsid w:val="00637743"/>
    <w:rsid w:val="00640721"/>
    <w:rsid w:val="00646B2E"/>
    <w:rsid w:val="00660B7B"/>
    <w:rsid w:val="00676DEE"/>
    <w:rsid w:val="00684B89"/>
    <w:rsid w:val="00687E9D"/>
    <w:rsid w:val="006A6BB1"/>
    <w:rsid w:val="006B2E09"/>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C51B0"/>
    <w:rsid w:val="007D7A49"/>
    <w:rsid w:val="0080015F"/>
    <w:rsid w:val="008116BB"/>
    <w:rsid w:val="00814D11"/>
    <w:rsid w:val="008177D4"/>
    <w:rsid w:val="00845757"/>
    <w:rsid w:val="00860F11"/>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C2536"/>
    <w:rsid w:val="009D546F"/>
    <w:rsid w:val="009E4C40"/>
    <w:rsid w:val="009F6555"/>
    <w:rsid w:val="00A206B9"/>
    <w:rsid w:val="00A25964"/>
    <w:rsid w:val="00A311F9"/>
    <w:rsid w:val="00A41487"/>
    <w:rsid w:val="00A41CEB"/>
    <w:rsid w:val="00A543B4"/>
    <w:rsid w:val="00A631B7"/>
    <w:rsid w:val="00A903BC"/>
    <w:rsid w:val="00AA0FE1"/>
    <w:rsid w:val="00AD1CFB"/>
    <w:rsid w:val="00AD2003"/>
    <w:rsid w:val="00B27C6D"/>
    <w:rsid w:val="00B37556"/>
    <w:rsid w:val="00B53C26"/>
    <w:rsid w:val="00B5742F"/>
    <w:rsid w:val="00B659D2"/>
    <w:rsid w:val="00B73529"/>
    <w:rsid w:val="00BA1FA7"/>
    <w:rsid w:val="00BA313E"/>
    <w:rsid w:val="00BA37D3"/>
    <w:rsid w:val="00BA669C"/>
    <w:rsid w:val="00BA6E3E"/>
    <w:rsid w:val="00BB68DB"/>
    <w:rsid w:val="00BC2A8C"/>
    <w:rsid w:val="00BD33ED"/>
    <w:rsid w:val="00BD457B"/>
    <w:rsid w:val="00BE0008"/>
    <w:rsid w:val="00BE1D0B"/>
    <w:rsid w:val="00C00AC3"/>
    <w:rsid w:val="00C0741F"/>
    <w:rsid w:val="00C21345"/>
    <w:rsid w:val="00C46A25"/>
    <w:rsid w:val="00C65ED0"/>
    <w:rsid w:val="00C75A89"/>
    <w:rsid w:val="00C76725"/>
    <w:rsid w:val="00CA187E"/>
    <w:rsid w:val="00CB2D7A"/>
    <w:rsid w:val="00CE4D3D"/>
    <w:rsid w:val="00CF06DC"/>
    <w:rsid w:val="00CF442A"/>
    <w:rsid w:val="00D06C42"/>
    <w:rsid w:val="00D16D8C"/>
    <w:rsid w:val="00D256B5"/>
    <w:rsid w:val="00D46106"/>
    <w:rsid w:val="00D47095"/>
    <w:rsid w:val="00D47A6F"/>
    <w:rsid w:val="00D63B84"/>
    <w:rsid w:val="00D75877"/>
    <w:rsid w:val="00D77662"/>
    <w:rsid w:val="00D805D0"/>
    <w:rsid w:val="00D8278A"/>
    <w:rsid w:val="00D84740"/>
    <w:rsid w:val="00DA0467"/>
    <w:rsid w:val="00DA65D3"/>
    <w:rsid w:val="00DC4757"/>
    <w:rsid w:val="00DC5CDF"/>
    <w:rsid w:val="00DE624B"/>
    <w:rsid w:val="00DF7C26"/>
    <w:rsid w:val="00DF7DBB"/>
    <w:rsid w:val="00E12D06"/>
    <w:rsid w:val="00E14736"/>
    <w:rsid w:val="00E16B23"/>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F00926"/>
    <w:rsid w:val="00F35A8F"/>
    <w:rsid w:val="00F3625E"/>
    <w:rsid w:val="00F3718B"/>
    <w:rsid w:val="00F41CD8"/>
    <w:rsid w:val="00F6008D"/>
    <w:rsid w:val="00F61A35"/>
    <w:rsid w:val="00F95067"/>
    <w:rsid w:val="00FA2CAC"/>
    <w:rsid w:val="00FB3005"/>
    <w:rsid w:val="00FD2F9A"/>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3E"/>
    <w:rPr>
      <w:rFonts w:ascii="Arial" w:hAnsi="Arial"/>
      <w:sz w:val="24"/>
      <w:lang w:val="en-GB"/>
    </w:rPr>
  </w:style>
  <w:style w:type="paragraph" w:styleId="1">
    <w:name w:val="heading 1"/>
    <w:basedOn w:val="a"/>
    <w:next w:val="a"/>
    <w:qFormat/>
    <w:rsid w:val="0063173E"/>
    <w:pPr>
      <w:keepNext/>
      <w:ind w:left="-142" w:right="-1275"/>
      <w:jc w:val="both"/>
      <w:outlineLvl w:val="0"/>
    </w:pPr>
    <w:rPr>
      <w:b/>
      <w:lang w:val="el-GR"/>
    </w:rPr>
  </w:style>
  <w:style w:type="paragraph" w:styleId="2">
    <w:name w:val="heading 2"/>
    <w:basedOn w:val="a"/>
    <w:next w:val="a"/>
    <w:qFormat/>
    <w:rsid w:val="0063173E"/>
    <w:pPr>
      <w:keepNext/>
      <w:jc w:val="center"/>
      <w:outlineLvl w:val="1"/>
    </w:pPr>
    <w:rPr>
      <w:b/>
      <w:sz w:val="26"/>
      <w:u w:val="single"/>
      <w:lang w:val="el-GR"/>
    </w:rPr>
  </w:style>
  <w:style w:type="paragraph" w:styleId="3">
    <w:name w:val="heading 3"/>
    <w:basedOn w:val="a"/>
    <w:next w:val="a"/>
    <w:qFormat/>
    <w:rsid w:val="0063173E"/>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173E"/>
    <w:pPr>
      <w:ind w:left="284"/>
      <w:jc w:val="both"/>
    </w:pPr>
    <w:rPr>
      <w:lang w:val="el-GR"/>
    </w:rPr>
  </w:style>
  <w:style w:type="paragraph" w:styleId="a4">
    <w:name w:val="header"/>
    <w:basedOn w:val="a"/>
    <w:rsid w:val="0063173E"/>
    <w:pPr>
      <w:tabs>
        <w:tab w:val="center" w:pos="4153"/>
        <w:tab w:val="right" w:pos="8306"/>
      </w:tabs>
    </w:pPr>
  </w:style>
  <w:style w:type="paragraph" w:styleId="a5">
    <w:name w:val="footer"/>
    <w:basedOn w:val="a"/>
    <w:link w:val="Char"/>
    <w:uiPriority w:val="99"/>
    <w:rsid w:val="0063173E"/>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1143</Words>
  <Characters>7366</Characters>
  <Application>Microsoft Office Word</Application>
  <DocSecurity>0</DocSecurity>
  <Lines>61</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13</cp:revision>
  <cp:lastPrinted>2020-05-15T08:39:00Z</cp:lastPrinted>
  <dcterms:created xsi:type="dcterms:W3CDTF">2025-05-26T08:02:00Z</dcterms:created>
  <dcterms:modified xsi:type="dcterms:W3CDTF">2025-05-30T09:46:00Z</dcterms:modified>
</cp:coreProperties>
</file>